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93" w:rsidRDefault="00F76B93" w:rsidP="00F76B93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МУНИЦИПАЛЬНОЕ БЮДЖЕТНОЕ ОБЩЕОБРАЗОВАТЕЛЬНОЕ УЧРЕЖДЕНИЕ</w:t>
      </w:r>
    </w:p>
    <w:p w:rsidR="00F76B93" w:rsidRDefault="00F76B93" w:rsidP="00F76B93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«БЕЗЫМЕНСКАЯ СРЕДНЯЯ ОБЩЕОБРАЗОВАТЕЛЬНАЯ ШКОЛА»</w:t>
      </w:r>
    </w:p>
    <w:p w:rsidR="00F76B93" w:rsidRDefault="00F76B93" w:rsidP="00F76B93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ГРАЙВОРОНСКОГО РАЙОНА   БЕЛГОРОДСКОЙ ОБЛАСТИ</w:t>
      </w:r>
    </w:p>
    <w:p w:rsidR="00F76B93" w:rsidRDefault="00F76B93" w:rsidP="00F76B93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465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60"/>
        <w:gridCol w:w="3078"/>
        <w:gridCol w:w="2425"/>
      </w:tblGrid>
      <w:tr w:rsidR="00F76B93" w:rsidTr="00F76B93">
        <w:trPr>
          <w:trHeight w:val="2330"/>
          <w:tblCellSpacing w:w="0" w:type="dxa"/>
        </w:trPr>
        <w:tc>
          <w:tcPr>
            <w:tcW w:w="193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6B93" w:rsidRDefault="00F76B93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Рассмотрено</w:t>
            </w:r>
          </w:p>
          <w:p w:rsidR="00F76B93" w:rsidRDefault="00F76B93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 ________/Олейник Т.В./</w:t>
            </w:r>
          </w:p>
          <w:p w:rsidR="00F76B93" w:rsidRDefault="00F76B93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___ </w:t>
            </w:r>
          </w:p>
          <w:p w:rsidR="00F76B93" w:rsidRDefault="00F76B93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«__»_____________20___г.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6B93" w:rsidRDefault="00F76B93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F76B93" w:rsidRDefault="00F76B93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76B93" w:rsidRDefault="00F76B93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«Безыменская СОШ»</w:t>
            </w:r>
          </w:p>
          <w:p w:rsidR="00F76B93" w:rsidRDefault="00F76B93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_____________/Кубло Т.Н./</w:t>
            </w:r>
          </w:p>
          <w:p w:rsidR="00F76B93" w:rsidRDefault="00F76B93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«__»____________20___г.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F76B93" w:rsidRDefault="00F76B93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F76B93" w:rsidRDefault="00F76B93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МБОУ </w:t>
            </w:r>
          </w:p>
          <w:p w:rsidR="00F76B93" w:rsidRDefault="00F76B93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МБОУ«Безыменская  СОШ»</w:t>
            </w:r>
          </w:p>
          <w:p w:rsidR="00F76B93" w:rsidRDefault="00F76B93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___________/Гомон П.А./</w:t>
            </w:r>
          </w:p>
          <w:p w:rsidR="00F76B93" w:rsidRDefault="00F76B93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«__»_________20___г.</w:t>
            </w:r>
          </w:p>
        </w:tc>
      </w:tr>
    </w:tbl>
    <w:p w:rsidR="005D79DC" w:rsidRDefault="005D79DC" w:rsidP="005D79DC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9DC" w:rsidRDefault="005D79DC" w:rsidP="005D79DC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 по литературе</w:t>
      </w:r>
    </w:p>
    <w:p w:rsidR="005D79DC" w:rsidRDefault="005D79DC" w:rsidP="005D79DC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</w:t>
      </w:r>
    </w:p>
    <w:p w:rsidR="005D79DC" w:rsidRDefault="005D79DC" w:rsidP="005D79DC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Базовый уровень</w:t>
      </w:r>
    </w:p>
    <w:p w:rsidR="00E02265" w:rsidRPr="0078629E" w:rsidRDefault="001F72A7" w:rsidP="00E0226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60DE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02265" w:rsidRDefault="00E02265" w:rsidP="00E02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литературе для обучающихся 10-11 классов составлена в соответствии с Федеральным законом от 29.12.2012 года № 273-ФЗ «Об образовании в Российской Федерации», Федеральным государственным образовательным стандартом среднего общего образования, программой по учебному предмету «Литература» 10-11 классы, </w:t>
      </w:r>
      <w:r w:rsidRPr="00460DE0">
        <w:rPr>
          <w:rFonts w:ascii="Times New Roman" w:hAnsi="Times New Roman"/>
          <w:sz w:val="24"/>
          <w:szCs w:val="24"/>
        </w:rPr>
        <w:t>авторы Г. С. Меркин, С. А. Зинин, В.А. Чалмаев- 8-еизд.-</w:t>
      </w:r>
      <w:r>
        <w:rPr>
          <w:rFonts w:ascii="Times New Roman" w:hAnsi="Times New Roman"/>
          <w:sz w:val="24"/>
          <w:szCs w:val="24"/>
        </w:rPr>
        <w:t xml:space="preserve"> М.: ООО «Русское слово</w:t>
      </w:r>
      <w:r w:rsidRPr="00460DE0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2009 г; инструктивно-методическим письмом «О преподавании предмета «Литература» в образовательных организациях Белгородской области в 2018-2019 учебном году».</w:t>
      </w:r>
    </w:p>
    <w:p w:rsidR="00E02265" w:rsidRDefault="00E02265" w:rsidP="00E02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письмом Федеральной службы по надзору в сфере образования и науки (Рособрнадзор) от 20.06.2018 №05-192, а также рекомендациями департамента Белгородской области изучение предмета «Родная литература» осуществляется в составе учебного предмета «Литература».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0DE0">
        <w:rPr>
          <w:rFonts w:ascii="Times New Roman" w:hAnsi="Times New Roman"/>
          <w:b/>
          <w:sz w:val="24"/>
          <w:szCs w:val="24"/>
        </w:rPr>
        <w:t>Назначение программы:</w:t>
      </w:r>
    </w:p>
    <w:p w:rsidR="001F72A7" w:rsidRPr="00460DE0" w:rsidRDefault="00E02265" w:rsidP="00010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</w:t>
      </w:r>
      <w:r w:rsidR="008B2A10" w:rsidRPr="00460DE0">
        <w:rPr>
          <w:rFonts w:ascii="Times New Roman" w:hAnsi="Times New Roman"/>
          <w:sz w:val="24"/>
          <w:szCs w:val="24"/>
        </w:rPr>
        <w:t>а</w:t>
      </w:r>
      <w:r w:rsidR="005E4FE1">
        <w:rPr>
          <w:rFonts w:ascii="Times New Roman" w:hAnsi="Times New Roman"/>
          <w:sz w:val="24"/>
          <w:szCs w:val="24"/>
        </w:rPr>
        <w:t xml:space="preserve">бочая программа по литературе </w:t>
      </w:r>
      <w:r w:rsidR="008B2A10" w:rsidRPr="00460DE0">
        <w:rPr>
          <w:rFonts w:ascii="Times New Roman" w:hAnsi="Times New Roman"/>
          <w:sz w:val="24"/>
          <w:szCs w:val="24"/>
        </w:rPr>
        <w:t xml:space="preserve">рассчитана </w:t>
      </w:r>
      <w:r w:rsidR="008B2A10">
        <w:rPr>
          <w:rFonts w:ascii="Times New Roman" w:hAnsi="Times New Roman"/>
          <w:sz w:val="24"/>
          <w:szCs w:val="24"/>
        </w:rPr>
        <w:t xml:space="preserve">в 10 классе </w:t>
      </w:r>
      <w:r w:rsidR="008B2A10" w:rsidRPr="00662073">
        <w:rPr>
          <w:rFonts w:ascii="Times New Roman" w:hAnsi="Times New Roman"/>
          <w:color w:val="000000"/>
          <w:sz w:val="24"/>
          <w:szCs w:val="24"/>
        </w:rPr>
        <w:t>на 102 часов (3 часа в неделю</w:t>
      </w:r>
      <w:r w:rsidR="008B2A10" w:rsidRPr="00460DE0">
        <w:rPr>
          <w:rFonts w:ascii="Times New Roman" w:hAnsi="Times New Roman"/>
          <w:sz w:val="24"/>
          <w:szCs w:val="24"/>
        </w:rPr>
        <w:t>)</w:t>
      </w:r>
      <w:r w:rsidR="008B2A10">
        <w:rPr>
          <w:rFonts w:ascii="Times New Roman" w:hAnsi="Times New Roman"/>
          <w:sz w:val="24"/>
          <w:szCs w:val="24"/>
        </w:rPr>
        <w:t xml:space="preserve"> и 11 классе</w:t>
      </w:r>
      <w:r w:rsidR="008B2A10" w:rsidRPr="00662073">
        <w:rPr>
          <w:rFonts w:ascii="Times New Roman" w:hAnsi="Times New Roman"/>
          <w:color w:val="000000"/>
          <w:sz w:val="24"/>
          <w:szCs w:val="24"/>
        </w:rPr>
        <w:t xml:space="preserve"> на 102 часов (3 часа в неделю</w:t>
      </w:r>
      <w:r w:rsidR="008B2A10">
        <w:rPr>
          <w:rFonts w:ascii="Times New Roman" w:hAnsi="Times New Roman"/>
          <w:sz w:val="24"/>
          <w:szCs w:val="24"/>
        </w:rPr>
        <w:t xml:space="preserve">) и </w:t>
      </w:r>
      <w:r w:rsidR="001F72A7" w:rsidRPr="00460DE0">
        <w:rPr>
          <w:rFonts w:ascii="Times New Roman" w:hAnsi="Times New Roman"/>
          <w:sz w:val="24"/>
          <w:szCs w:val="24"/>
        </w:rPr>
        <w:t>предлагает для реализации задач в 5-9 классах концентрический на хронологической основе вариант построения курса с выходом на «линейное» рассмотрение историко-литературного материала в 9, 10, 11 классах.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0DE0">
        <w:rPr>
          <w:rFonts w:ascii="Times New Roman" w:hAnsi="Times New Roman"/>
          <w:b/>
          <w:sz w:val="24"/>
          <w:szCs w:val="24"/>
        </w:rPr>
        <w:t>Содержательная линия предмета:</w:t>
      </w:r>
    </w:p>
    <w:p w:rsidR="001F72A7" w:rsidRPr="00460DE0" w:rsidRDefault="001F72A7" w:rsidP="00010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 xml:space="preserve">Решение проблемы представляется оптимально возможным при таком варианте, когда, начиная с 5 класса, ученики изучают вершинные произведения классической литературы </w:t>
      </w:r>
      <w:r w:rsidRPr="00460DE0">
        <w:rPr>
          <w:rFonts w:ascii="Times New Roman" w:hAnsi="Times New Roman"/>
          <w:sz w:val="24"/>
          <w:szCs w:val="24"/>
          <w:lang w:val="en-US"/>
        </w:rPr>
        <w:t>XX</w:t>
      </w:r>
      <w:r w:rsidRPr="00460DE0">
        <w:rPr>
          <w:rFonts w:ascii="Times New Roman" w:hAnsi="Times New Roman"/>
          <w:sz w:val="24"/>
          <w:szCs w:val="24"/>
        </w:rPr>
        <w:t xml:space="preserve"> века, соответствующие их возрасту и уровню читательских интересов. От класса к классу будут формироваться первоначальные представления об историко-литературном процессе.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>Изучение художественной литературы предполагает систематическое чтение и осмысление текстов, постижение своеобразия творческой личности писателя и его литературного наследия.</w:t>
      </w:r>
    </w:p>
    <w:p w:rsidR="001F72A7" w:rsidRPr="00460DE0" w:rsidRDefault="001F72A7" w:rsidP="005E4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0DE0">
        <w:rPr>
          <w:rFonts w:ascii="Times New Roman" w:hAnsi="Times New Roman"/>
          <w:b/>
          <w:sz w:val="24"/>
          <w:szCs w:val="24"/>
        </w:rPr>
        <w:t>Цели обучения литературе:</w:t>
      </w:r>
    </w:p>
    <w:p w:rsidR="001F72A7" w:rsidRPr="005E4FE1" w:rsidRDefault="001F72A7" w:rsidP="000106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0DE0">
        <w:rPr>
          <w:rFonts w:ascii="Times New Roman" w:hAnsi="Times New Roman"/>
          <w:bCs/>
          <w:iCs/>
          <w:color w:val="000000"/>
          <w:sz w:val="24"/>
          <w:szCs w:val="24"/>
        </w:rPr>
        <w:t>Изучение литературы на базовом уровне среднего полис общего образования направлено на достижение следующих  целей:</w:t>
      </w:r>
    </w:p>
    <w:p w:rsidR="001F72A7" w:rsidRPr="00460DE0" w:rsidRDefault="001F72A7" w:rsidP="000106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 xml:space="preserve">•воспитание </w:t>
      </w:r>
      <w:r w:rsidRPr="00460DE0">
        <w:rPr>
          <w:rFonts w:ascii="Times New Roman" w:hAnsi="Times New Roman"/>
          <w:color w:val="000000"/>
          <w:sz w:val="24"/>
          <w:szCs w:val="24"/>
        </w:rPr>
        <w:t>духовно развитой личности, готовой к самопознанию и самосовершенст</w:t>
      </w:r>
      <w:r w:rsidR="005E4FE1">
        <w:rPr>
          <w:rFonts w:ascii="Times New Roman" w:hAnsi="Times New Roman"/>
          <w:color w:val="000000"/>
          <w:sz w:val="24"/>
          <w:szCs w:val="24"/>
        </w:rPr>
        <w:t>вованию, способной к созидатель</w:t>
      </w:r>
      <w:r w:rsidRPr="00460DE0">
        <w:rPr>
          <w:rFonts w:ascii="Times New Roman" w:hAnsi="Times New Roman"/>
          <w:color w:val="000000"/>
          <w:sz w:val="24"/>
          <w:szCs w:val="24"/>
        </w:rPr>
        <w:t xml:space="preserve">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литературе и ценностям отечественной культуры; </w:t>
      </w:r>
    </w:p>
    <w:p w:rsidR="001F72A7" w:rsidRPr="00460DE0" w:rsidRDefault="001F72A7" w:rsidP="000106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•</w:t>
      </w: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460DE0">
        <w:rPr>
          <w:rFonts w:ascii="Times New Roman" w:hAnsi="Times New Roman"/>
          <w:color w:val="000000"/>
          <w:sz w:val="24"/>
          <w:szCs w:val="24"/>
        </w:rPr>
        <w:t xml:space="preserve"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 xml:space="preserve">о( </w:t>
      </w:r>
      <w:r w:rsidRPr="00460DE0">
        <w:rPr>
          <w:rFonts w:ascii="Times New Roman" w:hAnsi="Times New Roman"/>
          <w:color w:val="000000"/>
          <w:sz w:val="24"/>
          <w:szCs w:val="24"/>
        </w:rPr>
        <w:t xml:space="preserve">разного и </w:t>
      </w:r>
      <w:r w:rsidRPr="00460DE0">
        <w:rPr>
          <w:rFonts w:ascii="Times New Roman" w:hAnsi="Times New Roman"/>
          <w:color w:val="000000"/>
          <w:sz w:val="24"/>
          <w:szCs w:val="24"/>
        </w:rPr>
        <w:lastRenderedPageBreak/>
        <w:t>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F72A7" w:rsidRPr="00460DE0" w:rsidRDefault="001F72A7" w:rsidP="000106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 xml:space="preserve"> •</w:t>
      </w: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освоение </w:t>
      </w:r>
      <w:r w:rsidRPr="00460DE0">
        <w:rPr>
          <w:rFonts w:ascii="Times New Roman" w:hAnsi="Times New Roman"/>
          <w:color w:val="000000"/>
          <w:sz w:val="24"/>
          <w:szCs w:val="24"/>
        </w:rPr>
        <w:t>текстов художественных произведений в единства содержания и формы, основных историко-литературных сведений и теоретико-литературных понятий; формирование предшествующего представления об историко-литературном процессе;</w:t>
      </w:r>
    </w:p>
    <w:p w:rsidR="001F72A7" w:rsidRPr="00460DE0" w:rsidRDefault="001F72A7" w:rsidP="000106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 xml:space="preserve"> •</w:t>
      </w: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совершенствование умений </w:t>
      </w:r>
      <w:r w:rsidRPr="00460DE0">
        <w:rPr>
          <w:rFonts w:ascii="Times New Roman" w:hAnsi="Times New Roman"/>
          <w:color w:val="000000"/>
          <w:sz w:val="24"/>
          <w:szCs w:val="24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</w:t>
      </w:r>
    </w:p>
    <w:p w:rsidR="001F72A7" w:rsidRPr="00460DE0" w:rsidRDefault="001F72A7" w:rsidP="002B593A">
      <w:pPr>
        <w:jc w:val="center"/>
        <w:rPr>
          <w:rFonts w:ascii="Times New Roman" w:hAnsi="Times New Roman"/>
          <w:b/>
          <w:sz w:val="24"/>
          <w:szCs w:val="24"/>
        </w:rPr>
      </w:pPr>
      <w:r w:rsidRPr="00460DE0">
        <w:rPr>
          <w:rFonts w:ascii="Times New Roman" w:hAnsi="Times New Roman"/>
          <w:b/>
          <w:sz w:val="24"/>
          <w:szCs w:val="24"/>
        </w:rPr>
        <w:t>Задачи изучения литературы представлены двумя категориями: воспитательной и образовательной: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 xml:space="preserve">В круг образовательных задач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</w:t>
      </w:r>
      <w:r w:rsidR="005E4FE1">
        <w:rPr>
          <w:rFonts w:ascii="Times New Roman" w:hAnsi="Times New Roman"/>
          <w:sz w:val="24"/>
          <w:szCs w:val="24"/>
        </w:rPr>
        <w:t>-</w:t>
      </w:r>
      <w:r w:rsidRPr="00460DE0">
        <w:rPr>
          <w:rFonts w:ascii="Times New Roman" w:hAnsi="Times New Roman"/>
          <w:sz w:val="24"/>
          <w:szCs w:val="24"/>
        </w:rPr>
        <w:t xml:space="preserve"> умений составлять план и пересказывать прочитанное, составлять конспект статьи, умений прокомментировать прочитанное, объяснить слово, строку и рассказать об их роли в тексте, умений видеть писателя в конспекте общей культуры, истории и мирового искусства. Классное чтение призвано максимально заинтересовать школьников. Домашнее чтение направляется списками рекомендованной литературы, обозначенной в программе Г.С.Меркина, С.А. Зинина и учебниках.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>Возрастные особенности учащихся, техника их чтение, возможности анализировать прочитанное определяют два концентра: 5-9 и 10-11 классы.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>В 5-6 классах на этапе чтения вводятся базовые понятия, необходимые для умения характеризовать конкретный эпизод, фрагмент или небольшой текст в единстве формы и содержания.</w:t>
      </w:r>
    </w:p>
    <w:p w:rsidR="001F72A7" w:rsidRPr="00460DE0" w:rsidRDefault="005E4FE1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1F72A7" w:rsidRPr="00460DE0">
        <w:rPr>
          <w:rFonts w:ascii="Times New Roman" w:hAnsi="Times New Roman"/>
          <w:sz w:val="24"/>
          <w:szCs w:val="24"/>
        </w:rPr>
        <w:t>помощью которых характеризуется определенное произведение или его фрагмент, изучение литературы строится с учетом родовой и жанровой специфики литературного источника.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>В 9 классе подытоживаем знания, умения и навыки и творчески осмысливаем художественное произведение, более полно определяем особенности творчества писателя. Также вводятся понятия, характеризующие конкретные эстетические явления, вводятся системные понятия и категории: литературный процесс, литературное направление, историзм, народность, поэтический мир, стиль  писателя.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>Материал каждого учебника (художественные тексты, пояснительные статьи, вопросы и задания), объединен также внутренними сквозными идеями.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>Для процесса обучения в 5 классе такой идее стала мысль о книге, о ее роли в творчестве писателя, в жизни человека, в русской культуре и в судьбе страны.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>В 6 классе в основе формирования представлений о литературе как искусстве слова находятся сложные отношения авторов к своим героям.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>Для 7 класса доминантным становится понимание творчества и творческого процесса.</w:t>
      </w:r>
    </w:p>
    <w:p w:rsidR="001F72A7" w:rsidRPr="00460DE0" w:rsidRDefault="001F72A7" w:rsidP="005E4FE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>Восьмиклассники постигают своеобразие отдельных исторических процессов, изображенных писателем.</w:t>
      </w:r>
    </w:p>
    <w:p w:rsidR="001F72A7" w:rsidRPr="00460DE0" w:rsidRDefault="001F72A7" w:rsidP="005E4FE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 xml:space="preserve">В центре курса 9 класса </w:t>
      </w:r>
      <w:r w:rsidR="005E4FE1" w:rsidRPr="005E4FE1">
        <w:rPr>
          <w:rFonts w:ascii="Times New Roman" w:hAnsi="Times New Roman"/>
          <w:sz w:val="24"/>
          <w:szCs w:val="24"/>
        </w:rPr>
        <w:t>-</w:t>
      </w:r>
      <w:r w:rsidRPr="00460DE0">
        <w:rPr>
          <w:rFonts w:ascii="Times New Roman" w:hAnsi="Times New Roman"/>
          <w:sz w:val="24"/>
          <w:szCs w:val="24"/>
        </w:rPr>
        <w:t xml:space="preserve"> подведение итогов работы в 5-8 классах и усвоение основ историко-литературного процесса в русской литературе.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 xml:space="preserve">Программа 5-9 и 10-11 классов, составленная Г.С.Меркиным и С.А.Зининым, максимально учитывает требования Федерального компонента государственного стандарта общего образования, опирается на концепцию систематического и планомерного ознакомления учащихся с русской литературой от преданий, фольклора, древнерусской литературе к литературе </w:t>
      </w:r>
      <w:r w:rsidRPr="00460DE0">
        <w:rPr>
          <w:rFonts w:ascii="Times New Roman" w:hAnsi="Times New Roman"/>
          <w:sz w:val="24"/>
          <w:szCs w:val="24"/>
          <w:lang w:val="en-US"/>
        </w:rPr>
        <w:t>XX</w:t>
      </w:r>
      <w:r w:rsidRPr="00460DE0">
        <w:rPr>
          <w:rFonts w:ascii="Times New Roman" w:hAnsi="Times New Roman"/>
          <w:sz w:val="24"/>
          <w:szCs w:val="24"/>
        </w:rPr>
        <w:t xml:space="preserve"> века, четко ориентирована на последовательное углубление усвоения литературных текстов, понимание и осмысление развития творческого пути каждого писателя и развития литературы в целом. Такая система вполне приемлема  для </w:t>
      </w:r>
      <w:r w:rsidRPr="00460DE0">
        <w:rPr>
          <w:rFonts w:ascii="Times New Roman" w:hAnsi="Times New Roman"/>
          <w:sz w:val="24"/>
          <w:szCs w:val="24"/>
        </w:rPr>
        <w:lastRenderedPageBreak/>
        <w:t>учащихся, в которых я работаю, поэтому не считаю целесообразным вносить какие-либо коррективы в данную программу и принимаю ее к выполнению с учащимися.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 xml:space="preserve">В программу также включен процесс усвоения теоретико-литературных понятий и категорий. В программе </w:t>
      </w:r>
      <w:r w:rsidRPr="00460DE0">
        <w:rPr>
          <w:rFonts w:ascii="Times New Roman" w:hAnsi="Times New Roman"/>
          <w:b/>
          <w:sz w:val="24"/>
          <w:szCs w:val="24"/>
        </w:rPr>
        <w:t>10</w:t>
      </w:r>
      <w:r w:rsidR="005E4FE1" w:rsidRPr="005E4FE1">
        <w:rPr>
          <w:rFonts w:ascii="Times New Roman" w:hAnsi="Times New Roman"/>
          <w:b/>
          <w:sz w:val="24"/>
          <w:szCs w:val="24"/>
        </w:rPr>
        <w:t>-</w:t>
      </w:r>
      <w:r w:rsidRPr="00460DE0">
        <w:rPr>
          <w:rFonts w:ascii="Times New Roman" w:hAnsi="Times New Roman"/>
          <w:b/>
          <w:sz w:val="24"/>
          <w:szCs w:val="24"/>
        </w:rPr>
        <w:t>11</w:t>
      </w:r>
      <w:r w:rsidRPr="00460DE0">
        <w:rPr>
          <w:rFonts w:ascii="Times New Roman" w:hAnsi="Times New Roman"/>
          <w:sz w:val="24"/>
          <w:szCs w:val="24"/>
        </w:rPr>
        <w:t xml:space="preserve"> классов основной корпус теоретико-литературных сведений  представлен рубрикой «Опорные понятия», сопровождающей каждый из разделов курса.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 xml:space="preserve">Структура программы старшей школы отражает принцип последовательности в развитии литературы и, в частности, преемственности литературных явлений, различного рода художественных взаимодействий (этот аспект представлен рубрикой «Внутрипредметные связи». Не менее важным и значимым является культуроведческий аспект рассмотрения литературных явлений (рубрика «Межпредметные связи»). 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 xml:space="preserve">Оптимальное соотношение обзорных и монографических тем позволяет на разных уровнях рассмотреть наиболее значительные явления того или иного историко-литературного периода. 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>В обзорные темы программы включены произведения, которые могут быть выделены для ознакомительного текстуального анализа.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>Монографические разделы содержат обязательный перечень произведений, а также список дл самостоятельного чтения.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 xml:space="preserve">Содержательная сторона программы отражает необходимость рассмотрения всех основных потоков литературы </w:t>
      </w:r>
      <w:r w:rsidRPr="00460DE0">
        <w:rPr>
          <w:rFonts w:ascii="Times New Roman" w:hAnsi="Times New Roman"/>
          <w:sz w:val="24"/>
          <w:szCs w:val="24"/>
          <w:lang w:val="en-US"/>
        </w:rPr>
        <w:t>XIX</w:t>
      </w:r>
      <w:r w:rsidRPr="00460DE0">
        <w:rPr>
          <w:rFonts w:ascii="Times New Roman" w:hAnsi="Times New Roman"/>
          <w:sz w:val="24"/>
          <w:szCs w:val="24"/>
        </w:rPr>
        <w:t>-</w:t>
      </w:r>
      <w:r w:rsidRPr="00460DE0">
        <w:rPr>
          <w:rFonts w:ascii="Times New Roman" w:hAnsi="Times New Roman"/>
          <w:sz w:val="24"/>
          <w:szCs w:val="24"/>
          <w:lang w:val="en-US"/>
        </w:rPr>
        <w:t>XX</w:t>
      </w:r>
      <w:r w:rsidRPr="00460DE0">
        <w:rPr>
          <w:rFonts w:ascii="Times New Roman" w:hAnsi="Times New Roman"/>
          <w:sz w:val="24"/>
          <w:szCs w:val="24"/>
        </w:rPr>
        <w:t xml:space="preserve"> веков как высокого патриотического и гуманистического единства.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 xml:space="preserve">Программа адресована ученику </w:t>
      </w:r>
      <w:r w:rsidRPr="00460DE0">
        <w:rPr>
          <w:rFonts w:ascii="Times New Roman" w:hAnsi="Times New Roman"/>
          <w:sz w:val="24"/>
          <w:szCs w:val="24"/>
          <w:lang w:val="en-US"/>
        </w:rPr>
        <w:t>XXI</w:t>
      </w:r>
      <w:r w:rsidRPr="00460DE0">
        <w:rPr>
          <w:rFonts w:ascii="Times New Roman" w:hAnsi="Times New Roman"/>
          <w:sz w:val="24"/>
          <w:szCs w:val="24"/>
        </w:rPr>
        <w:t xml:space="preserve"> века, наследующему духовный опыт великой русской культуры.</w:t>
      </w:r>
    </w:p>
    <w:p w:rsidR="001F72A7" w:rsidRPr="00460DE0" w:rsidRDefault="001F72A7" w:rsidP="005E4F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sz w:val="24"/>
          <w:szCs w:val="24"/>
        </w:rPr>
        <w:t>В рабочую программу допустила внесения изменений в связи с методическими письмами и рекомендациями из регионального института переподготовки специалистов Белгородской области.</w:t>
      </w:r>
    </w:p>
    <w:p w:rsidR="001F72A7" w:rsidRPr="00460DE0" w:rsidRDefault="001F72A7" w:rsidP="002A78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F72A7" w:rsidRPr="00460DE0" w:rsidRDefault="008B2A10" w:rsidP="00FD0B94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>
        <w:rPr>
          <w:rStyle w:val="FontStyle11"/>
          <w:b/>
          <w:spacing w:val="60"/>
          <w:sz w:val="24"/>
          <w:szCs w:val="24"/>
        </w:rPr>
        <w:t>Содержание тем</w:t>
      </w:r>
      <w:r w:rsidR="001F72A7" w:rsidRPr="00460DE0">
        <w:rPr>
          <w:rStyle w:val="FontStyle11"/>
          <w:b/>
          <w:spacing w:val="60"/>
          <w:sz w:val="24"/>
          <w:szCs w:val="24"/>
        </w:rPr>
        <w:t xml:space="preserve"> учебного </w:t>
      </w:r>
      <w:r>
        <w:rPr>
          <w:rStyle w:val="FontStyle11"/>
          <w:b/>
          <w:spacing w:val="60"/>
          <w:sz w:val="24"/>
          <w:szCs w:val="24"/>
        </w:rPr>
        <w:t>курса</w:t>
      </w:r>
      <w:r w:rsidR="001F72A7" w:rsidRPr="00460DE0">
        <w:rPr>
          <w:rStyle w:val="FontStyle11"/>
          <w:b/>
          <w:spacing w:val="60"/>
          <w:sz w:val="24"/>
          <w:szCs w:val="24"/>
        </w:rPr>
        <w:t>10 класс</w:t>
      </w:r>
    </w:p>
    <w:p w:rsidR="001F72A7" w:rsidRPr="00460DE0" w:rsidRDefault="001F72A7" w:rsidP="00FD0B94">
      <w:pPr>
        <w:spacing w:after="0" w:line="240" w:lineRule="auto"/>
        <w:jc w:val="center"/>
        <w:rPr>
          <w:rStyle w:val="FontStyle11"/>
          <w:b/>
          <w:spacing w:val="60"/>
          <w:sz w:val="24"/>
          <w:szCs w:val="24"/>
        </w:rPr>
      </w:pPr>
      <w:r w:rsidRPr="00460DE0">
        <w:rPr>
          <w:rStyle w:val="FontStyle11"/>
          <w:b/>
          <w:spacing w:val="60"/>
          <w:sz w:val="24"/>
          <w:szCs w:val="24"/>
        </w:rPr>
        <w:t>Из литературы первой половины Х</w:t>
      </w:r>
      <w:r w:rsidRPr="00460DE0">
        <w:rPr>
          <w:rStyle w:val="FontStyle11"/>
          <w:b/>
          <w:spacing w:val="60"/>
          <w:sz w:val="24"/>
          <w:szCs w:val="24"/>
          <w:lang w:val="en-US"/>
        </w:rPr>
        <w:t>I</w:t>
      </w:r>
      <w:r w:rsidRPr="00460DE0">
        <w:rPr>
          <w:rStyle w:val="FontStyle11"/>
          <w:b/>
          <w:spacing w:val="60"/>
          <w:sz w:val="24"/>
          <w:szCs w:val="24"/>
        </w:rPr>
        <w:t>Х века</w:t>
      </w:r>
    </w:p>
    <w:p w:rsidR="001F72A7" w:rsidRPr="00460DE0" w:rsidRDefault="001F72A7" w:rsidP="00FD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Style w:val="FontStyle13"/>
          <w:rFonts w:ascii="Times New Roman" w:hAnsi="Times New Roman"/>
          <w:sz w:val="24"/>
          <w:szCs w:val="24"/>
        </w:rPr>
        <w:t>А.С.</w:t>
      </w:r>
      <w:r w:rsidRPr="00460DE0">
        <w:rPr>
          <w:rStyle w:val="FontStyle13"/>
          <w:rFonts w:ascii="Times New Roman" w:hAnsi="Times New Roman"/>
          <w:b/>
          <w:sz w:val="24"/>
          <w:szCs w:val="24"/>
        </w:rPr>
        <w:t>Пушкин</w:t>
      </w:r>
      <w:r w:rsidRPr="00460DE0">
        <w:rPr>
          <w:rStyle w:val="FontStyle13"/>
          <w:rFonts w:ascii="Times New Roman" w:hAnsi="Times New Roman"/>
          <w:sz w:val="24"/>
          <w:szCs w:val="24"/>
        </w:rPr>
        <w:t xml:space="preserve"> «Воспоминания в Царском Селе», «Вольность»,  «Деревня», «Погасло дневное светило…», «Разговор книгопродавца с поэтом», «Вновь я посетил…», «Элегия»  («Безумных лет угасшее веселье…»), «Свободы сеятель пустынный…», «Подражание Корану» (</w:t>
      </w:r>
      <w:r w:rsidRPr="00460DE0">
        <w:rPr>
          <w:rFonts w:ascii="Times New Roman" w:hAnsi="Times New Roman"/>
          <w:sz w:val="24"/>
          <w:szCs w:val="24"/>
          <w:lang w:val="en-US"/>
        </w:rPr>
        <w:t>I</w:t>
      </w:r>
      <w:r w:rsidRPr="00460DE0">
        <w:rPr>
          <w:rFonts w:ascii="Times New Roman" w:hAnsi="Times New Roman"/>
          <w:sz w:val="24"/>
          <w:szCs w:val="24"/>
        </w:rPr>
        <w:t>Х. «И путник усталый на Бога роптал…»), «Брожу ли я вдоль улиц шумных…» и др. по выбору, поэма «Медный всадник».</w:t>
      </w:r>
    </w:p>
    <w:p w:rsidR="001F72A7" w:rsidRPr="00460DE0" w:rsidRDefault="001F72A7" w:rsidP="00FD0B94">
      <w:pPr>
        <w:spacing w:after="0" w:line="240" w:lineRule="auto"/>
        <w:rPr>
          <w:rStyle w:val="FontStyle13"/>
          <w:rFonts w:ascii="Times New Roman" w:hAnsi="Times New Roman"/>
          <w:sz w:val="24"/>
          <w:szCs w:val="24"/>
        </w:rPr>
      </w:pPr>
      <w:r w:rsidRPr="00460DE0">
        <w:rPr>
          <w:rStyle w:val="FontStyle13"/>
          <w:rFonts w:ascii="Times New Roman" w:hAnsi="Times New Roman"/>
          <w:sz w:val="24"/>
          <w:szCs w:val="24"/>
        </w:rPr>
        <w:t>М.Ю.</w:t>
      </w:r>
      <w:r w:rsidRPr="00460DE0">
        <w:rPr>
          <w:rStyle w:val="FontStyle13"/>
          <w:rFonts w:ascii="Times New Roman" w:hAnsi="Times New Roman"/>
          <w:b/>
          <w:sz w:val="24"/>
          <w:szCs w:val="24"/>
        </w:rPr>
        <w:t>Лермонтов</w:t>
      </w:r>
      <w:r w:rsidRPr="00460DE0">
        <w:rPr>
          <w:rStyle w:val="FontStyle13"/>
          <w:rFonts w:ascii="Times New Roman" w:hAnsi="Times New Roman"/>
          <w:sz w:val="24"/>
          <w:szCs w:val="24"/>
        </w:rPr>
        <w:t xml:space="preserve"> «Как часто, пёстрою толпою окружён…», «Валерик», «Молитва» («Я, Матерь Божия, ныне с молитвою…»), «Я не унижусь пред тобою…», «Сон» («В полдневный жар в долине Дагестана…»), «Выхожу один я на дорогу…» и др. по выбору. Поэма «Демон».</w:t>
      </w:r>
    </w:p>
    <w:p w:rsidR="001F72A7" w:rsidRPr="00460DE0" w:rsidRDefault="001F72A7" w:rsidP="00FD0B94">
      <w:pPr>
        <w:spacing w:after="0" w:line="240" w:lineRule="auto"/>
        <w:rPr>
          <w:rStyle w:val="FontStyle11"/>
          <w:b/>
          <w:spacing w:val="60"/>
          <w:sz w:val="24"/>
          <w:szCs w:val="24"/>
        </w:rPr>
      </w:pPr>
      <w:r w:rsidRPr="00460DE0">
        <w:rPr>
          <w:rStyle w:val="FontStyle13"/>
          <w:rFonts w:ascii="Times New Roman" w:hAnsi="Times New Roman"/>
          <w:sz w:val="24"/>
          <w:szCs w:val="24"/>
        </w:rPr>
        <w:t>Н.В.</w:t>
      </w:r>
      <w:r w:rsidRPr="00460DE0">
        <w:rPr>
          <w:rStyle w:val="FontStyle13"/>
          <w:rFonts w:ascii="Times New Roman" w:hAnsi="Times New Roman"/>
          <w:b/>
          <w:sz w:val="24"/>
          <w:szCs w:val="24"/>
        </w:rPr>
        <w:t>Гоголь</w:t>
      </w:r>
      <w:r w:rsidRPr="00460DE0">
        <w:rPr>
          <w:rStyle w:val="FontStyle13"/>
          <w:rFonts w:ascii="Times New Roman" w:hAnsi="Times New Roman"/>
          <w:sz w:val="24"/>
          <w:szCs w:val="24"/>
        </w:rPr>
        <w:t>. Повести: «Невский проспект», «Нос».</w:t>
      </w:r>
    </w:p>
    <w:p w:rsidR="001F72A7" w:rsidRPr="00460DE0" w:rsidRDefault="001F72A7" w:rsidP="00FD0B94">
      <w:pPr>
        <w:spacing w:after="0" w:line="240" w:lineRule="auto"/>
        <w:jc w:val="center"/>
        <w:rPr>
          <w:rStyle w:val="FontStyle11"/>
          <w:b/>
          <w:spacing w:val="60"/>
          <w:sz w:val="24"/>
          <w:szCs w:val="24"/>
        </w:rPr>
      </w:pPr>
      <w:r w:rsidRPr="00460DE0">
        <w:rPr>
          <w:rStyle w:val="FontStyle11"/>
          <w:b/>
          <w:spacing w:val="60"/>
          <w:sz w:val="24"/>
          <w:szCs w:val="24"/>
        </w:rPr>
        <w:t>Из литературы второй половины Х</w:t>
      </w:r>
      <w:r w:rsidRPr="00460DE0">
        <w:rPr>
          <w:rStyle w:val="FontStyle11"/>
          <w:b/>
          <w:spacing w:val="60"/>
          <w:sz w:val="24"/>
          <w:szCs w:val="24"/>
          <w:lang w:val="en-US"/>
        </w:rPr>
        <w:t>I</w:t>
      </w:r>
      <w:r w:rsidRPr="00460DE0">
        <w:rPr>
          <w:rStyle w:val="FontStyle11"/>
          <w:b/>
          <w:spacing w:val="60"/>
          <w:sz w:val="24"/>
          <w:szCs w:val="24"/>
        </w:rPr>
        <w:t>Х века</w:t>
      </w:r>
    </w:p>
    <w:p w:rsidR="001F72A7" w:rsidRPr="00460DE0" w:rsidRDefault="001F72A7" w:rsidP="00FD0B94">
      <w:pPr>
        <w:spacing w:after="0" w:line="240" w:lineRule="auto"/>
        <w:rPr>
          <w:rStyle w:val="FontStyle13"/>
          <w:rFonts w:ascii="Times New Roman" w:hAnsi="Times New Roman"/>
          <w:sz w:val="24"/>
          <w:szCs w:val="24"/>
        </w:rPr>
      </w:pPr>
      <w:r w:rsidRPr="00460DE0">
        <w:rPr>
          <w:rStyle w:val="FontStyle13"/>
          <w:rFonts w:ascii="Times New Roman" w:hAnsi="Times New Roman"/>
          <w:sz w:val="24"/>
          <w:szCs w:val="24"/>
        </w:rPr>
        <w:t>А.Н.</w:t>
      </w:r>
      <w:r w:rsidRPr="00460DE0">
        <w:rPr>
          <w:rStyle w:val="FontStyle13"/>
          <w:rFonts w:ascii="Times New Roman" w:hAnsi="Times New Roman"/>
          <w:b/>
          <w:sz w:val="24"/>
          <w:szCs w:val="24"/>
        </w:rPr>
        <w:t>Островский</w:t>
      </w:r>
      <w:r w:rsidRPr="00460DE0">
        <w:rPr>
          <w:rStyle w:val="FontStyle13"/>
          <w:rFonts w:ascii="Times New Roman" w:hAnsi="Times New Roman"/>
          <w:sz w:val="24"/>
          <w:szCs w:val="24"/>
        </w:rPr>
        <w:t xml:space="preserve"> «Свои люди  - сочтёмся!», «Гроза».</w:t>
      </w:r>
    </w:p>
    <w:p w:rsidR="001F72A7" w:rsidRPr="00460DE0" w:rsidRDefault="001F72A7" w:rsidP="00FD0B94">
      <w:pPr>
        <w:spacing w:after="0" w:line="240" w:lineRule="auto"/>
        <w:rPr>
          <w:rStyle w:val="FontStyle13"/>
          <w:rFonts w:ascii="Times New Roman" w:hAnsi="Times New Roman"/>
          <w:sz w:val="24"/>
          <w:szCs w:val="24"/>
        </w:rPr>
      </w:pPr>
      <w:r w:rsidRPr="00460DE0">
        <w:rPr>
          <w:rStyle w:val="FontStyle13"/>
          <w:rFonts w:ascii="Times New Roman" w:hAnsi="Times New Roman"/>
          <w:sz w:val="24"/>
          <w:szCs w:val="24"/>
        </w:rPr>
        <w:t>И.А.</w:t>
      </w:r>
      <w:r w:rsidRPr="00460DE0">
        <w:rPr>
          <w:rStyle w:val="FontStyle13"/>
          <w:rFonts w:ascii="Times New Roman" w:hAnsi="Times New Roman"/>
          <w:b/>
          <w:sz w:val="24"/>
          <w:szCs w:val="24"/>
        </w:rPr>
        <w:t>Гончаров</w:t>
      </w:r>
      <w:r w:rsidRPr="00460DE0">
        <w:rPr>
          <w:rStyle w:val="FontStyle13"/>
          <w:rFonts w:ascii="Times New Roman" w:hAnsi="Times New Roman"/>
          <w:sz w:val="24"/>
          <w:szCs w:val="24"/>
        </w:rPr>
        <w:t xml:space="preserve"> «Обломов».</w:t>
      </w:r>
    </w:p>
    <w:p w:rsidR="001F72A7" w:rsidRPr="00460DE0" w:rsidRDefault="001F72A7" w:rsidP="00FD0B94">
      <w:pPr>
        <w:spacing w:after="0" w:line="240" w:lineRule="auto"/>
        <w:rPr>
          <w:rStyle w:val="FontStyle13"/>
          <w:rFonts w:ascii="Times New Roman" w:hAnsi="Times New Roman"/>
          <w:sz w:val="24"/>
          <w:szCs w:val="24"/>
        </w:rPr>
      </w:pPr>
      <w:r w:rsidRPr="00460DE0">
        <w:rPr>
          <w:rStyle w:val="FontStyle13"/>
          <w:rFonts w:ascii="Times New Roman" w:hAnsi="Times New Roman"/>
          <w:sz w:val="24"/>
          <w:szCs w:val="24"/>
        </w:rPr>
        <w:t>И.С.</w:t>
      </w:r>
      <w:r w:rsidRPr="00460DE0">
        <w:rPr>
          <w:rStyle w:val="FontStyle13"/>
          <w:rFonts w:ascii="Times New Roman" w:hAnsi="Times New Roman"/>
          <w:b/>
          <w:sz w:val="24"/>
          <w:szCs w:val="24"/>
        </w:rPr>
        <w:t>Тургенев</w:t>
      </w:r>
      <w:r w:rsidRPr="00460DE0">
        <w:rPr>
          <w:rStyle w:val="FontStyle13"/>
          <w:rFonts w:ascii="Times New Roman" w:hAnsi="Times New Roman"/>
          <w:sz w:val="24"/>
          <w:szCs w:val="24"/>
        </w:rPr>
        <w:t xml:space="preserve"> «Записки охотника» (2-3 рассказа по выбору), роман «Отцы и дети», стихотворения в прозе «Порог», «Памяти Ю. П. Вревской», «Два богача» и др. по выбору.</w:t>
      </w:r>
    </w:p>
    <w:p w:rsidR="001F72A7" w:rsidRPr="00460DE0" w:rsidRDefault="001F72A7" w:rsidP="00FD0B94">
      <w:pPr>
        <w:spacing w:after="0" w:line="240" w:lineRule="auto"/>
        <w:rPr>
          <w:rStyle w:val="FontStyle11"/>
          <w:b/>
          <w:spacing w:val="60"/>
          <w:sz w:val="24"/>
          <w:szCs w:val="24"/>
        </w:rPr>
      </w:pPr>
      <w:r w:rsidRPr="00460DE0">
        <w:rPr>
          <w:rStyle w:val="FontStyle13"/>
          <w:rFonts w:ascii="Times New Roman" w:hAnsi="Times New Roman"/>
          <w:sz w:val="24"/>
          <w:szCs w:val="24"/>
        </w:rPr>
        <w:t>Н.Г.</w:t>
      </w:r>
      <w:r w:rsidRPr="00460DE0">
        <w:rPr>
          <w:rStyle w:val="FontStyle13"/>
          <w:rFonts w:ascii="Times New Roman" w:hAnsi="Times New Roman"/>
          <w:b/>
          <w:sz w:val="24"/>
          <w:szCs w:val="24"/>
        </w:rPr>
        <w:t>Чернышевский</w:t>
      </w:r>
      <w:r w:rsidRPr="00460DE0">
        <w:rPr>
          <w:rStyle w:val="FontStyle13"/>
          <w:rFonts w:ascii="Times New Roman" w:hAnsi="Times New Roman"/>
          <w:sz w:val="24"/>
          <w:szCs w:val="24"/>
        </w:rPr>
        <w:t xml:space="preserve"> «Что делать?» (обзор).</w:t>
      </w:r>
    </w:p>
    <w:p w:rsidR="001F72A7" w:rsidRPr="00460DE0" w:rsidRDefault="001F72A7" w:rsidP="00FD0B94">
      <w:pPr>
        <w:spacing w:after="0" w:line="240" w:lineRule="auto"/>
        <w:jc w:val="both"/>
        <w:rPr>
          <w:rStyle w:val="FontStyle11"/>
          <w:b/>
          <w:spacing w:val="60"/>
          <w:sz w:val="24"/>
          <w:szCs w:val="24"/>
        </w:rPr>
      </w:pPr>
      <w:r w:rsidRPr="00460DE0">
        <w:rPr>
          <w:rStyle w:val="FontStyle13"/>
          <w:rFonts w:ascii="Times New Roman" w:hAnsi="Times New Roman"/>
          <w:sz w:val="24"/>
          <w:szCs w:val="24"/>
        </w:rPr>
        <w:t>Н.А.</w:t>
      </w:r>
      <w:r w:rsidRPr="00460DE0">
        <w:rPr>
          <w:rStyle w:val="FontStyle13"/>
          <w:rFonts w:ascii="Times New Roman" w:hAnsi="Times New Roman"/>
          <w:b/>
          <w:sz w:val="24"/>
          <w:szCs w:val="24"/>
        </w:rPr>
        <w:t>Некрасов</w:t>
      </w:r>
      <w:r w:rsidRPr="00460DE0">
        <w:rPr>
          <w:rStyle w:val="FontStyle13"/>
          <w:rFonts w:ascii="Times New Roman" w:hAnsi="Times New Roman"/>
          <w:sz w:val="24"/>
          <w:szCs w:val="24"/>
        </w:rPr>
        <w:t xml:space="preserve"> «В дороге», «Вчерашний день,  часу в шестом…», «Блажен незлобивый поэт…», «Поэт и гражданин», «Русскому писателю», «О погоде», «Пророк», «Элегия (А. Н. Еракову)»,  «О Муза, я у двери гроба…», «Мы с тобой бестолковые люди…» и др. по выбору. Поэма «Кому на Руси жить хорошо».</w:t>
      </w:r>
    </w:p>
    <w:p w:rsidR="001F72A7" w:rsidRPr="00460DE0" w:rsidRDefault="001F72A7" w:rsidP="00FD0B94">
      <w:pPr>
        <w:spacing w:after="0" w:line="240" w:lineRule="auto"/>
        <w:rPr>
          <w:rStyle w:val="FontStyle11"/>
          <w:b/>
          <w:spacing w:val="60"/>
          <w:sz w:val="24"/>
          <w:szCs w:val="24"/>
        </w:rPr>
      </w:pPr>
      <w:r w:rsidRPr="00460DE0">
        <w:rPr>
          <w:rStyle w:val="FontStyle13"/>
          <w:rFonts w:ascii="Times New Roman" w:hAnsi="Times New Roman"/>
          <w:sz w:val="24"/>
          <w:szCs w:val="24"/>
        </w:rPr>
        <w:t>Ф.И.</w:t>
      </w:r>
      <w:r w:rsidRPr="00460DE0">
        <w:rPr>
          <w:rStyle w:val="FontStyle13"/>
          <w:rFonts w:ascii="Times New Roman" w:hAnsi="Times New Roman"/>
          <w:b/>
          <w:sz w:val="24"/>
          <w:szCs w:val="24"/>
        </w:rPr>
        <w:t>Тютчев</w:t>
      </w:r>
      <w:r w:rsidRPr="00460DE0">
        <w:rPr>
          <w:rStyle w:val="FontStyle13"/>
          <w:rFonts w:ascii="Times New Roman" w:hAnsi="Times New Roman"/>
          <w:sz w:val="24"/>
          <w:szCs w:val="24"/>
        </w:rPr>
        <w:t xml:space="preserve"> «Не то, что мните вы, природа…», «</w:t>
      </w:r>
      <w:r w:rsidRPr="00460DE0">
        <w:rPr>
          <w:rStyle w:val="FontStyle13"/>
          <w:rFonts w:ascii="Times New Roman" w:hAnsi="Times New Roman"/>
          <w:sz w:val="24"/>
          <w:szCs w:val="24"/>
          <w:lang w:val="en-US"/>
        </w:rPr>
        <w:t>Silentium</w:t>
      </w:r>
      <w:r w:rsidRPr="00460DE0">
        <w:rPr>
          <w:rStyle w:val="FontStyle13"/>
          <w:rFonts w:ascii="Times New Roman" w:hAnsi="Times New Roman"/>
          <w:sz w:val="24"/>
          <w:szCs w:val="24"/>
        </w:rPr>
        <w:t>!», «Цицерон», «Умом Россию не понять…», «Я встретил вас…», «Природа-сфинкс, и тем она верней…», «Певучесть есть в морских волнах…», «Ещё земли печален вид…», «Полдень», «О, как  убийственно мы любим!..», «Нам не дано предугадать…» и др. по выбору.</w:t>
      </w:r>
    </w:p>
    <w:p w:rsidR="001F72A7" w:rsidRPr="00460DE0" w:rsidRDefault="001F72A7" w:rsidP="00FD0B94">
      <w:pPr>
        <w:spacing w:after="0" w:line="240" w:lineRule="auto"/>
        <w:rPr>
          <w:rStyle w:val="FontStyle13"/>
          <w:rFonts w:ascii="Times New Roman" w:hAnsi="Times New Roman"/>
          <w:sz w:val="24"/>
          <w:szCs w:val="24"/>
        </w:rPr>
      </w:pPr>
      <w:r w:rsidRPr="00460DE0">
        <w:rPr>
          <w:rStyle w:val="FontStyle13"/>
          <w:rFonts w:ascii="Times New Roman" w:hAnsi="Times New Roman"/>
          <w:sz w:val="24"/>
          <w:szCs w:val="24"/>
        </w:rPr>
        <w:t>А.А.</w:t>
      </w:r>
      <w:r w:rsidRPr="00460DE0">
        <w:rPr>
          <w:rStyle w:val="FontStyle13"/>
          <w:rFonts w:ascii="Times New Roman" w:hAnsi="Times New Roman"/>
          <w:b/>
          <w:sz w:val="24"/>
          <w:szCs w:val="24"/>
        </w:rPr>
        <w:t>Фет</w:t>
      </w:r>
      <w:r w:rsidRPr="00460DE0">
        <w:rPr>
          <w:rStyle w:val="FontStyle13"/>
          <w:rFonts w:ascii="Times New Roman" w:hAnsi="Times New Roman"/>
          <w:sz w:val="24"/>
          <w:szCs w:val="24"/>
        </w:rPr>
        <w:t xml:space="preserve">  «Шёпот, робкое дыханье…», «Ещё майская ночь…», «Заря прощается с землёю…», «Я пришёл к тебе с приветом…»,  «Сияла ночь. Луной был полон сад. </w:t>
      </w:r>
      <w:r w:rsidRPr="00460DE0">
        <w:rPr>
          <w:rStyle w:val="FontStyle13"/>
          <w:rFonts w:ascii="Times New Roman" w:hAnsi="Times New Roman"/>
          <w:sz w:val="24"/>
          <w:szCs w:val="24"/>
        </w:rPr>
        <w:lastRenderedPageBreak/>
        <w:t>Лежали…», «На заре ты её не буди…», «Это утро, радость эта…», «Одним толчком согнать ладью живую…» и др. по выбору.</w:t>
      </w:r>
    </w:p>
    <w:p w:rsidR="001F72A7" w:rsidRPr="00460DE0" w:rsidRDefault="001F72A7" w:rsidP="00FD0B94">
      <w:pPr>
        <w:spacing w:after="0" w:line="240" w:lineRule="auto"/>
        <w:rPr>
          <w:rStyle w:val="FontStyle13"/>
          <w:rFonts w:ascii="Times New Roman" w:hAnsi="Times New Roman"/>
          <w:sz w:val="24"/>
          <w:szCs w:val="24"/>
        </w:rPr>
      </w:pPr>
      <w:r w:rsidRPr="00460DE0">
        <w:rPr>
          <w:rStyle w:val="FontStyle13"/>
          <w:rFonts w:ascii="Times New Roman" w:hAnsi="Times New Roman"/>
          <w:sz w:val="24"/>
          <w:szCs w:val="24"/>
        </w:rPr>
        <w:t>Н.С.</w:t>
      </w:r>
      <w:r w:rsidRPr="00460DE0">
        <w:rPr>
          <w:rStyle w:val="FontStyle13"/>
          <w:rFonts w:ascii="Times New Roman" w:hAnsi="Times New Roman"/>
          <w:b/>
          <w:sz w:val="24"/>
          <w:szCs w:val="24"/>
        </w:rPr>
        <w:t>Лесков</w:t>
      </w:r>
      <w:r w:rsidRPr="00460DE0">
        <w:rPr>
          <w:rStyle w:val="FontStyle13"/>
          <w:rFonts w:ascii="Times New Roman" w:hAnsi="Times New Roman"/>
          <w:sz w:val="24"/>
          <w:szCs w:val="24"/>
        </w:rPr>
        <w:t xml:space="preserve"> «Очарованный странник».</w:t>
      </w:r>
    </w:p>
    <w:p w:rsidR="001F72A7" w:rsidRPr="00460DE0" w:rsidRDefault="001F72A7" w:rsidP="00FD0B94">
      <w:pPr>
        <w:spacing w:after="0" w:line="240" w:lineRule="auto"/>
        <w:rPr>
          <w:rStyle w:val="FontStyle11"/>
          <w:b/>
          <w:spacing w:val="60"/>
          <w:sz w:val="24"/>
          <w:szCs w:val="24"/>
        </w:rPr>
      </w:pPr>
      <w:r w:rsidRPr="00460DE0">
        <w:rPr>
          <w:rStyle w:val="FontStyle13"/>
          <w:rFonts w:ascii="Times New Roman" w:hAnsi="Times New Roman"/>
          <w:sz w:val="24"/>
          <w:szCs w:val="24"/>
        </w:rPr>
        <w:t>М.Е.</w:t>
      </w:r>
      <w:r w:rsidRPr="00460DE0">
        <w:rPr>
          <w:rStyle w:val="FontStyle13"/>
          <w:rFonts w:ascii="Times New Roman" w:hAnsi="Times New Roman"/>
          <w:b/>
          <w:sz w:val="24"/>
          <w:szCs w:val="24"/>
        </w:rPr>
        <w:t>Салтыков-Щедрин</w:t>
      </w:r>
      <w:r w:rsidRPr="00460DE0">
        <w:rPr>
          <w:rStyle w:val="FontStyle13"/>
          <w:rFonts w:ascii="Times New Roman" w:hAnsi="Times New Roman"/>
          <w:sz w:val="24"/>
          <w:szCs w:val="24"/>
        </w:rPr>
        <w:t xml:space="preserve"> «Медведь на воеводстве», «Богатырь»,  «Премудрый пискарь», «Дикий помещик».</w:t>
      </w:r>
    </w:p>
    <w:p w:rsidR="001F72A7" w:rsidRPr="00460DE0" w:rsidRDefault="001F72A7" w:rsidP="00FD0B94">
      <w:pPr>
        <w:spacing w:after="0" w:line="240" w:lineRule="auto"/>
        <w:jc w:val="both"/>
        <w:rPr>
          <w:rStyle w:val="FontStyle11"/>
          <w:b/>
          <w:spacing w:val="60"/>
          <w:sz w:val="24"/>
          <w:szCs w:val="24"/>
        </w:rPr>
      </w:pPr>
      <w:r w:rsidRPr="00460DE0">
        <w:rPr>
          <w:rStyle w:val="FontStyle13"/>
          <w:rFonts w:ascii="Times New Roman" w:hAnsi="Times New Roman"/>
          <w:sz w:val="24"/>
          <w:szCs w:val="24"/>
        </w:rPr>
        <w:t>А.К.</w:t>
      </w:r>
      <w:r w:rsidRPr="00460DE0">
        <w:rPr>
          <w:rStyle w:val="FontStyle13"/>
          <w:rFonts w:ascii="Times New Roman" w:hAnsi="Times New Roman"/>
          <w:b/>
          <w:sz w:val="24"/>
          <w:szCs w:val="24"/>
        </w:rPr>
        <w:t>Толстой</w:t>
      </w:r>
      <w:r w:rsidRPr="00460DE0">
        <w:rPr>
          <w:rStyle w:val="FontStyle13"/>
          <w:rFonts w:ascii="Times New Roman" w:hAnsi="Times New Roman"/>
          <w:sz w:val="24"/>
          <w:szCs w:val="24"/>
        </w:rPr>
        <w:t xml:space="preserve"> «Средь шумного бала, случайно…», «Слеза дрожит в твоём ревнивом взоре…», «Когда природа вся трепещет и сияет…», «Прозрачных облаков спокойное движенье…», «Государь ты наш, батюшка…», «История государства Российского от Гостомысла до Тимашева» и др. по выбору.</w:t>
      </w:r>
    </w:p>
    <w:p w:rsidR="001F72A7" w:rsidRPr="00460DE0" w:rsidRDefault="001F72A7" w:rsidP="00FD0B94">
      <w:pPr>
        <w:spacing w:after="0" w:line="240" w:lineRule="auto"/>
        <w:rPr>
          <w:rStyle w:val="FontStyle13"/>
          <w:rFonts w:ascii="Times New Roman" w:hAnsi="Times New Roman"/>
          <w:sz w:val="24"/>
          <w:szCs w:val="24"/>
        </w:rPr>
      </w:pPr>
      <w:r w:rsidRPr="00460DE0">
        <w:rPr>
          <w:rStyle w:val="FontStyle13"/>
          <w:rFonts w:ascii="Times New Roman" w:hAnsi="Times New Roman"/>
          <w:sz w:val="24"/>
          <w:szCs w:val="24"/>
        </w:rPr>
        <w:t>Л.Н.</w:t>
      </w:r>
      <w:r w:rsidRPr="00460DE0">
        <w:rPr>
          <w:rStyle w:val="FontStyle13"/>
          <w:rFonts w:ascii="Times New Roman" w:hAnsi="Times New Roman"/>
          <w:b/>
          <w:sz w:val="24"/>
          <w:szCs w:val="24"/>
        </w:rPr>
        <w:t>Толстой</w:t>
      </w:r>
      <w:r w:rsidRPr="00460DE0">
        <w:rPr>
          <w:rStyle w:val="FontStyle13"/>
          <w:rFonts w:ascii="Times New Roman" w:hAnsi="Times New Roman"/>
          <w:sz w:val="24"/>
          <w:szCs w:val="24"/>
        </w:rPr>
        <w:t xml:space="preserve"> «Война и мир».</w:t>
      </w:r>
    </w:p>
    <w:p w:rsidR="001F72A7" w:rsidRPr="00460DE0" w:rsidRDefault="001F72A7" w:rsidP="00FD0B94">
      <w:pPr>
        <w:spacing w:after="0" w:line="240" w:lineRule="auto"/>
        <w:jc w:val="both"/>
        <w:rPr>
          <w:rFonts w:ascii="Times New Roman" w:hAnsi="Times New Roman"/>
          <w:b/>
          <w:spacing w:val="60"/>
          <w:sz w:val="24"/>
          <w:szCs w:val="24"/>
        </w:rPr>
      </w:pPr>
      <w:r w:rsidRPr="00460DE0">
        <w:rPr>
          <w:rStyle w:val="FontStyle13"/>
          <w:rFonts w:ascii="Times New Roman" w:hAnsi="Times New Roman"/>
          <w:sz w:val="24"/>
          <w:szCs w:val="24"/>
        </w:rPr>
        <w:t>Ф.М.</w:t>
      </w:r>
      <w:r w:rsidRPr="00460DE0">
        <w:rPr>
          <w:rStyle w:val="FontStyle13"/>
          <w:rFonts w:ascii="Times New Roman" w:hAnsi="Times New Roman"/>
          <w:b/>
          <w:sz w:val="24"/>
          <w:szCs w:val="24"/>
        </w:rPr>
        <w:t>Достоевский</w:t>
      </w:r>
      <w:r w:rsidRPr="00460DE0">
        <w:rPr>
          <w:rStyle w:val="FontStyle13"/>
          <w:rFonts w:ascii="Times New Roman" w:hAnsi="Times New Roman"/>
          <w:sz w:val="24"/>
          <w:szCs w:val="24"/>
        </w:rPr>
        <w:t xml:space="preserve"> «Преступление и наказание».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А.П. Чехов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 xml:space="preserve">Рассказы: «Студент», «Ионыч»  Рассказы: «Человек в футляре», </w:t>
      </w: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 xml:space="preserve">«Дама с собачкой» </w:t>
      </w:r>
      <w:r w:rsidRPr="00460DE0">
        <w:rPr>
          <w:rStyle w:val="FontStyle13"/>
          <w:rFonts w:ascii="Times New Roman" w:hAnsi="Times New Roman"/>
          <w:sz w:val="24"/>
          <w:szCs w:val="24"/>
        </w:rPr>
        <w:t xml:space="preserve">и др. по выбору. </w:t>
      </w:r>
      <w:r w:rsidRPr="00460DE0">
        <w:rPr>
          <w:rFonts w:ascii="Times New Roman" w:hAnsi="Times New Roman"/>
          <w:color w:val="000000"/>
          <w:sz w:val="24"/>
          <w:szCs w:val="24"/>
        </w:rPr>
        <w:t xml:space="preserve">Пьеса «Вишневый сад» </w:t>
      </w:r>
    </w:p>
    <w:p w:rsidR="008B2A10" w:rsidRDefault="008B2A10" w:rsidP="008B2A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72A7" w:rsidRPr="00460DE0" w:rsidRDefault="001F72A7" w:rsidP="00216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</w:t>
      </w:r>
      <w:r w:rsidR="008B2A1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 </w:t>
      </w: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учебного </w:t>
      </w:r>
      <w:r w:rsidR="008B2A10">
        <w:rPr>
          <w:rFonts w:ascii="Times New Roman" w:hAnsi="Times New Roman"/>
          <w:b/>
          <w:bCs/>
          <w:color w:val="000000"/>
          <w:sz w:val="24"/>
          <w:szCs w:val="24"/>
        </w:rPr>
        <w:t>курса 11 класс</w:t>
      </w:r>
    </w:p>
    <w:p w:rsidR="001F72A7" w:rsidRPr="00460DE0" w:rsidRDefault="001F72A7" w:rsidP="002163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БАЗОВЫЙ УРОВЕНЬ</w:t>
      </w:r>
    </w:p>
    <w:p w:rsidR="001F72A7" w:rsidRPr="00460DE0" w:rsidRDefault="001F72A7" w:rsidP="002163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Cs/>
          <w:iCs/>
          <w:color w:val="000000"/>
          <w:sz w:val="24"/>
          <w:szCs w:val="24"/>
        </w:rPr>
        <w:t>Изучение литературы в образовательных учреждениях обучения реализует общие цели способствует решению специфических задач:</w:t>
      </w:r>
    </w:p>
    <w:p w:rsidR="001F72A7" w:rsidRPr="00460DE0" w:rsidRDefault="001F72A7" w:rsidP="002163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обогащение духовно-нравст</w:t>
      </w:r>
      <w:r w:rsidR="005E4FE1">
        <w:rPr>
          <w:rFonts w:ascii="Times New Roman" w:hAnsi="Times New Roman"/>
          <w:color w:val="000000"/>
          <w:sz w:val="24"/>
          <w:szCs w:val="24"/>
        </w:rPr>
        <w:t>венного опыта и расширение эсте</w:t>
      </w:r>
      <w:r w:rsidRPr="00460DE0">
        <w:rPr>
          <w:rFonts w:ascii="Times New Roman" w:hAnsi="Times New Roman"/>
          <w:color w:val="000000"/>
          <w:sz w:val="24"/>
          <w:szCs w:val="24"/>
        </w:rPr>
        <w:t>тического кругозора учащихся при параллельном изучении родной и русской литературы;</w:t>
      </w:r>
    </w:p>
    <w:p w:rsidR="001F72A7" w:rsidRPr="00460DE0" w:rsidRDefault="001F72A7" w:rsidP="002163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формирование умения соо</w:t>
      </w:r>
      <w:r w:rsidR="005E4FE1">
        <w:rPr>
          <w:rFonts w:ascii="Times New Roman" w:hAnsi="Times New Roman"/>
          <w:color w:val="000000"/>
          <w:sz w:val="24"/>
          <w:szCs w:val="24"/>
        </w:rPr>
        <w:t>тносить нравственные идеалы про</w:t>
      </w:r>
      <w:r w:rsidRPr="00460DE0">
        <w:rPr>
          <w:rFonts w:ascii="Times New Roman" w:hAnsi="Times New Roman"/>
          <w:color w:val="000000"/>
          <w:sz w:val="24"/>
          <w:szCs w:val="24"/>
        </w:rPr>
        <w:t>изведений русской и родной</w:t>
      </w:r>
      <w:r w:rsidR="005E4FE1">
        <w:rPr>
          <w:rFonts w:ascii="Times New Roman" w:hAnsi="Times New Roman"/>
          <w:color w:val="000000"/>
          <w:sz w:val="24"/>
          <w:szCs w:val="24"/>
        </w:rPr>
        <w:t xml:space="preserve"> литературы, выявлять их сходст</w:t>
      </w:r>
      <w:r w:rsidRPr="00460DE0">
        <w:rPr>
          <w:rFonts w:ascii="Times New Roman" w:hAnsi="Times New Roman"/>
          <w:color w:val="000000"/>
          <w:sz w:val="24"/>
          <w:szCs w:val="24"/>
        </w:rPr>
        <w:t>во и национально-обусловленное своеобразие художествен</w:t>
      </w:r>
      <w:r w:rsidRPr="00460DE0">
        <w:rPr>
          <w:rFonts w:ascii="Times New Roman" w:hAnsi="Times New Roman"/>
          <w:color w:val="000000"/>
          <w:sz w:val="24"/>
          <w:szCs w:val="24"/>
        </w:rPr>
        <w:softHyphen/>
        <w:t>ных решений;</w:t>
      </w:r>
    </w:p>
    <w:p w:rsidR="001F72A7" w:rsidRPr="00460DE0" w:rsidRDefault="001F72A7" w:rsidP="003B08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совершенствование речев</w:t>
      </w:r>
      <w:r w:rsidR="005E4FE1">
        <w:rPr>
          <w:rFonts w:ascii="Times New Roman" w:hAnsi="Times New Roman"/>
          <w:color w:val="000000"/>
          <w:sz w:val="24"/>
          <w:szCs w:val="24"/>
        </w:rPr>
        <w:t>ой деятельности учащихся на рус</w:t>
      </w:r>
      <w:r w:rsidRPr="00460DE0">
        <w:rPr>
          <w:rFonts w:ascii="Times New Roman" w:hAnsi="Times New Roman"/>
          <w:color w:val="000000"/>
          <w:sz w:val="24"/>
          <w:szCs w:val="24"/>
        </w:rPr>
        <w:t>ском языке: умений и навыков, обеспечивающих владение, русским литературным языком, его изобразительно-вырази</w:t>
      </w:r>
      <w:r w:rsidRPr="00460DE0">
        <w:rPr>
          <w:rFonts w:ascii="Times New Roman" w:hAnsi="Times New Roman"/>
          <w:color w:val="000000"/>
          <w:sz w:val="24"/>
          <w:szCs w:val="24"/>
        </w:rPr>
        <w:softHyphen/>
        <w:t>тельными средствами;</w:t>
      </w:r>
    </w:p>
    <w:p w:rsidR="001F72A7" w:rsidRPr="00460DE0" w:rsidRDefault="001F72A7" w:rsidP="002A7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РУССКАЯ ЛИТЕРАТУРА </w:t>
      </w:r>
      <w:r w:rsidRPr="00460DE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1F72A7" w:rsidRPr="00460DE0" w:rsidRDefault="001F72A7" w:rsidP="002A7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И.А. Бунин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>Три стихотворения по выбору.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Рассказ «Господин из Сан-Франциско», а также два рассказа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 xml:space="preserve">|по выбору.Рассказ «Чистый понедельник» 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А.И. Куприн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>Одно произведение по выбору.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М.Горький</w:t>
      </w:r>
      <w:r w:rsidRPr="00460DE0">
        <w:rPr>
          <w:rFonts w:ascii="Times New Roman" w:hAnsi="Times New Roman"/>
          <w:color w:val="000000"/>
          <w:sz w:val="24"/>
          <w:szCs w:val="24"/>
        </w:rPr>
        <w:t>Пьеса «На дне».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>Одно произведение по выбору.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Поэзия конца </w:t>
      </w:r>
      <w:r w:rsidRPr="00460DE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 xml:space="preserve"> - начала </w:t>
      </w:r>
      <w:r w:rsidRPr="00460DE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вв.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>И.Ф. Анненский, К.Д. Бальмонт, А. Белый, В.Я. Брюсов, М-А. Волошин, И.С. Гумилев, Н.А.Клюев, И.Северянин, Ф.К. Сологуб, И В.Хлебников, В.Ф. Ходасевич.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>Стихотворения не менее двух авторов по выбору.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А.А. Блок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Стихотворения: «Незнакомка», «Россия», «Ночь, улица, фо</w:t>
      </w:r>
      <w:r w:rsidRPr="00460DE0">
        <w:rPr>
          <w:rFonts w:ascii="Times New Roman" w:hAnsi="Times New Roman"/>
          <w:color w:val="000000"/>
          <w:sz w:val="24"/>
          <w:szCs w:val="24"/>
        </w:rPr>
        <w:softHyphen/>
        <w:t>нарь, аптека...», «В ресторане», «Река раскинулась. Течет, грустит лениво...» (из цикла «На поле Куликовом»), «На железной дороге», также три стихотворения по выбору.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Поэма «Двенадцать».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В.В. Маяковский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Стихотворения: «А вы могли бы?», «Послушайте!», «Скрипка и немножко нервно», «Лиличка!», «Юбилейное», «Прозаседавшиеся», а также три стихотворения по выбору.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Поэма «Облако в штанах» (для образовательных учреждений с родным (нерусским) языком обучения - в сокращении).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С.А. Есенин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 xml:space="preserve">Стихотворения: «Гой ты, Русь, моя родная!..», «Не бродить, не ми1ь в кустах багряных...», «Мы теперь уходим понемногу...»,  Письмо матери», «Спит ковыль. Равнина дорогая...», </w:t>
      </w:r>
      <w:r w:rsidRPr="00460DE0">
        <w:rPr>
          <w:rFonts w:ascii="Times New Roman" w:hAnsi="Times New Roman"/>
          <w:color w:val="000000"/>
          <w:sz w:val="24"/>
          <w:szCs w:val="24"/>
        </w:rPr>
        <w:lastRenderedPageBreak/>
        <w:t>«Шаганэ ты моя, Шаганэ...», «Не жалею, не зову, не плачу...», «Русь Советская», а также три стихотворения по выбору.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М.И. Цветаева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Стихотворения: «Моим стихам, написанным так рано...», (стихи к Блоку» («Имя твое - птица в руке...»), «Кто создан из камня, кто создан из глины...», «Тоска по родине! Давно...», а также два стихотворения по выбору.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О.Э. Мандельштам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Стихотворения: «</w:t>
      </w:r>
      <w:r w:rsidRPr="00460DE0">
        <w:rPr>
          <w:rFonts w:ascii="Times New Roman" w:hAnsi="Times New Roman"/>
          <w:color w:val="000000"/>
          <w:sz w:val="24"/>
          <w:szCs w:val="24"/>
          <w:lang w:val="en-US"/>
        </w:rPr>
        <w:t>NotreDame</w:t>
      </w:r>
      <w:r w:rsidRPr="00460DE0">
        <w:rPr>
          <w:rFonts w:ascii="Times New Roman" w:hAnsi="Times New Roman"/>
          <w:color w:val="000000"/>
          <w:sz w:val="24"/>
          <w:szCs w:val="24"/>
        </w:rPr>
        <w:t>», «Бессонница. Гомер. Тугие . руса...», «За гремучую доблесть грядущих веков...», «Я вернусь в мой город, знакомый до слез...», а также два стихотворения по в бору.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А.А. Ахматова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Стихотворения: «Песня последней встречи», «Сжала руки под темной вуалью...», «Мне ни к чему одические рати...», «Мне голос был. Он звал утешно...», «Родная земля», а также два стихотворение по выбору.Поэма «Реквием».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Б.Л. Пастернак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Стихотворения: «Февраль. Достать чернил и плакать!..», «( «Во всем мне хочется дойти...», «Гамлет «Зимняя ночь», а также два стихотворения по выбору.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>Роман «Доктор Живаго» (обзор).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М.А. Булгаков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Романы: «Белая гвардия» или «Мастер и Маргарита» (в образовательных учреждениях с родным языком обучения один из романов в сокращении).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А.П. Платонов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>Одно произведение по выбору.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М.А. Шолохов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Роман-эпопея «Тихий Дон» (обзорное изучение).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А.Т. Твардовский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 xml:space="preserve">Стихотворения: «Вся суть в одном-единственном завете...» «Памяти матери», «Я знаю, никакой моей вины...», а также два </w:t>
      </w:r>
      <w:r w:rsidRPr="00460DE0">
        <w:rPr>
          <w:rFonts w:ascii="Times New Roman" w:hAnsi="Times New Roman"/>
          <w:bCs/>
          <w:color w:val="000000"/>
          <w:sz w:val="24"/>
          <w:szCs w:val="24"/>
        </w:rPr>
        <w:t>сти</w:t>
      </w:r>
      <w:r w:rsidRPr="00460DE0">
        <w:rPr>
          <w:rFonts w:ascii="Times New Roman" w:hAnsi="Times New Roman"/>
          <w:color w:val="000000"/>
          <w:sz w:val="24"/>
          <w:szCs w:val="24"/>
        </w:rPr>
        <w:t>хотворения по выбору.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В. Т. Шаламов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>«Колымские рассказ» (два рассказа по выбору).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А.И. Солженицын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 xml:space="preserve">Повесть «Один день Ивана Денисовича». Рассказ «Матренин двор» 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Проза второй половины </w:t>
      </w:r>
      <w:r w:rsidRPr="00460DE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Л.Абрамов, Ч.Т.Айтматов, В.П.Астафьев, В.И.Белов, А.Г.Битов, Н.В.Быков, В.С.Гроссман, С.Д. Довлатов, В.Л.Кондратьев, В.П.Не</w:t>
      </w:r>
      <w:r w:rsidRPr="00460DE0">
        <w:rPr>
          <w:rFonts w:ascii="Times New Roman" w:hAnsi="Times New Roman"/>
          <w:color w:val="000000"/>
          <w:sz w:val="24"/>
          <w:szCs w:val="24"/>
        </w:rPr>
        <w:softHyphen/>
        <w:t>красов, Е.И.Носов, В.Г.Распутин, В.Ф.Тендряков, Ю.В.Трифонов,Н М.Шукшин.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Произведения не менее трех авторов по выбору.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Поэзия второй половины </w:t>
      </w:r>
      <w:r w:rsidRPr="00460DE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 xml:space="preserve">Л.Ахмадулина, И.А.Бродский, А.А.Вознесенский, </w:t>
      </w:r>
      <w:r w:rsidRPr="00460DE0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460DE0">
        <w:rPr>
          <w:rFonts w:ascii="Times New Roman" w:hAnsi="Times New Roman"/>
          <w:color w:val="000000"/>
          <w:sz w:val="24"/>
          <w:szCs w:val="24"/>
        </w:rPr>
        <w:t>.</w:t>
      </w:r>
      <w:r w:rsidRPr="00460DE0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460DE0">
        <w:rPr>
          <w:rFonts w:ascii="Times New Roman" w:hAnsi="Times New Roman"/>
          <w:color w:val="000000"/>
          <w:sz w:val="24"/>
          <w:szCs w:val="24"/>
        </w:rPr>
        <w:t xml:space="preserve">. Высоцкий, </w:t>
      </w:r>
      <w:r w:rsidRPr="00460DE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60DE0">
        <w:rPr>
          <w:rFonts w:ascii="Times New Roman" w:hAnsi="Times New Roman"/>
          <w:color w:val="000000"/>
          <w:sz w:val="24"/>
          <w:szCs w:val="24"/>
        </w:rPr>
        <w:t xml:space="preserve"> Л.Евтушенко, Ю.П.Кузнецов, Л.Н.Мартынов, Б.Ш.Окуджава, ИМ. Рубцов, Д.С.Самойлов, Б.А. Слуцкий, В.Н. Соколов, В.А. Со</w:t>
      </w:r>
      <w:r w:rsidRPr="00460DE0">
        <w:rPr>
          <w:rFonts w:ascii="Times New Roman" w:hAnsi="Times New Roman"/>
          <w:color w:val="000000"/>
          <w:sz w:val="24"/>
          <w:szCs w:val="24"/>
        </w:rPr>
        <w:softHyphen/>
        <w:t>лоухин, А.А.Тарковский.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Стихотворения не менее трех авторов по выбору.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 xml:space="preserve">Драматургия второй половины </w:t>
      </w:r>
      <w:r w:rsidRPr="00460DE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 xml:space="preserve">Л.Н.Арбузов, А.В.Вампилов, А.М.Володин, В.С.Розов, М.М. Рощин. Произведение одного автора по выбору. </w:t>
      </w: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Литература последнего десятилетия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>Проза (одно произведение по выбору). Поэзия (одно произве</w:t>
      </w: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дение по выбору).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ЛИТЕРАТУРА НАРОДОВ РОССИИ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>Г. Айги, Р. Гамзатов, М. Джалиль, М. Карим, Д. Кугультинов, К Кулиев, Ю. Рытхэу, Г. Тукай, К. Хетагуров, Ю. Шесталов. Произведение одного автора по выбору.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ЗАРУБЕЖНАЯ ЛИТЕРАТУРА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Проза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>Бальзак, Г.Бёлль, О.Генри, У. Голдинг, Э.ТА.Гофман, В.Гюго, Г. Ибсен, А. Камю, Ф. Кафка, ГГ. Маркес, П.Мериме, \1 Метерлинк,      Г.Мопассан,       У.С.Моэм,      Д.Оруэлл,      Э.А.По,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>М.Ремарк,   Ф.   Стендаль, Дж.Сэлинджер,   О.Уайльд,   Г.Флобер,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Хемингуэй, Б. Шоу, У. Эко.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>Произведения не менее трех авторов по выбору.</w:t>
      </w:r>
    </w:p>
    <w:p w:rsidR="001F72A7" w:rsidRPr="00460DE0" w:rsidRDefault="001F72A7" w:rsidP="005C0DB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60D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Поэзия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 xml:space="preserve">Г.Аполлинер, Д.Г. Байрон, У. Блепк, Ш. Бодлер, П.Верлен Г. Гейне, А. Рембо, </w:t>
      </w:r>
      <w:r w:rsidRPr="00460DE0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</w:t>
      </w: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60DE0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</w:t>
      </w: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>. Рильке, Т.С. Элиот.</w:t>
      </w:r>
    </w:p>
    <w:p w:rsidR="001F72A7" w:rsidRPr="00460DE0" w:rsidRDefault="001F72A7" w:rsidP="005C0D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i/>
          <w:iCs/>
          <w:color w:val="000000"/>
          <w:sz w:val="24"/>
          <w:szCs w:val="24"/>
        </w:rPr>
        <w:t>Стихотворения не менее двух авторов по выбору.</w:t>
      </w:r>
    </w:p>
    <w:p w:rsidR="001F72A7" w:rsidRPr="00460DE0" w:rsidRDefault="001F72A7" w:rsidP="00B257A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F72A7" w:rsidRPr="00460DE0" w:rsidRDefault="001F72A7" w:rsidP="00B257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485" w:rsidRDefault="00794485" w:rsidP="00FD0B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72A7" w:rsidRPr="00460DE0" w:rsidRDefault="001F72A7" w:rsidP="00FD0B94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460DE0">
        <w:rPr>
          <w:rFonts w:ascii="Times New Roman" w:hAnsi="Times New Roman"/>
          <w:b/>
          <w:color w:val="000000"/>
          <w:sz w:val="24"/>
          <w:szCs w:val="24"/>
        </w:rPr>
        <w:t>Требования  к уровню подготовки учащихся.</w:t>
      </w:r>
    </w:p>
    <w:p w:rsidR="001F72A7" w:rsidRPr="00460DE0" w:rsidRDefault="001F72A7" w:rsidP="00FD0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iCs/>
          <w:color w:val="000000"/>
          <w:sz w:val="24"/>
          <w:szCs w:val="24"/>
        </w:rPr>
        <w:t>В результате изучения литературы на базовом уровне ученик должен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D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знать-понимать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- образную природу словесного искусства; содержание изученных литературных произведений;</w:t>
      </w:r>
    </w:p>
    <w:p w:rsidR="001F72A7" w:rsidRPr="00460DE0" w:rsidRDefault="005E4FE1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основные факты жизни и творчества </w:t>
      </w:r>
      <w:r w:rsidR="001F72A7" w:rsidRPr="00460DE0">
        <w:rPr>
          <w:rFonts w:ascii="Times New Roman" w:hAnsi="Times New Roman"/>
          <w:color w:val="000000"/>
          <w:sz w:val="24"/>
          <w:szCs w:val="24"/>
        </w:rPr>
        <w:t xml:space="preserve">писателей-классиков </w:t>
      </w:r>
      <w:r w:rsidR="001F72A7" w:rsidRPr="00460DE0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="001F72A7" w:rsidRPr="00460DE0">
        <w:rPr>
          <w:rFonts w:ascii="Times New Roman" w:hAnsi="Times New Roman"/>
          <w:color w:val="000000"/>
          <w:sz w:val="24"/>
          <w:szCs w:val="24"/>
        </w:rPr>
        <w:t>-</w:t>
      </w:r>
      <w:r w:rsidR="001F72A7" w:rsidRPr="00460DE0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="001F72A7" w:rsidRPr="00460DE0">
        <w:rPr>
          <w:rFonts w:ascii="Times New Roman" w:hAnsi="Times New Roman"/>
          <w:color w:val="000000"/>
          <w:sz w:val="24"/>
          <w:szCs w:val="24"/>
        </w:rPr>
        <w:t xml:space="preserve"> вв.;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- основные закономерности историко-литературного процесса черты литературных направлений;</w:t>
      </w:r>
    </w:p>
    <w:p w:rsidR="001F72A7" w:rsidRPr="00460DE0" w:rsidRDefault="005E4FE1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F72A7" w:rsidRPr="00460DE0">
        <w:rPr>
          <w:rFonts w:ascii="Times New Roman" w:hAnsi="Times New Roman"/>
          <w:color w:val="000000"/>
          <w:sz w:val="24"/>
          <w:szCs w:val="24"/>
        </w:rPr>
        <w:t xml:space="preserve"> основные теоретико-литературные понятия;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D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- воспроизводить содержание литературного произведения;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проблематикой произведения;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 xml:space="preserve">- соотносить художественную литературу с общественной жизнью и культурой; 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 xml:space="preserve">- раскрывать конкретно-историческое и общечеловеческое содержание изученных литературных произведений; 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- выявлять «сквозные» темы и ключевые проблемы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русской литературы; соот</w:t>
      </w:r>
      <w:r w:rsidR="005E4FE1">
        <w:rPr>
          <w:rFonts w:ascii="Times New Roman" w:hAnsi="Times New Roman"/>
          <w:color w:val="000000"/>
          <w:sz w:val="24"/>
          <w:szCs w:val="24"/>
        </w:rPr>
        <w:t>носить произведение с литератур</w:t>
      </w:r>
      <w:r w:rsidRPr="00460DE0">
        <w:rPr>
          <w:rFonts w:ascii="Times New Roman" w:hAnsi="Times New Roman"/>
          <w:color w:val="000000"/>
          <w:sz w:val="24"/>
          <w:szCs w:val="24"/>
        </w:rPr>
        <w:t>ным направлением эпохи;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- определять род и жанр произведения;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- сопоставлять литературные произведения; выявлять авторскую позицию;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- выразительно читать изуч</w:t>
      </w:r>
      <w:r w:rsidR="005E4FE1">
        <w:rPr>
          <w:rFonts w:ascii="Times New Roman" w:hAnsi="Times New Roman"/>
          <w:color w:val="000000"/>
          <w:sz w:val="24"/>
          <w:szCs w:val="24"/>
        </w:rPr>
        <w:t>енные произведения (или их фраг</w:t>
      </w:r>
      <w:r w:rsidRPr="00460DE0">
        <w:rPr>
          <w:rFonts w:ascii="Times New Roman" w:hAnsi="Times New Roman"/>
          <w:color w:val="000000"/>
          <w:sz w:val="24"/>
          <w:szCs w:val="24"/>
        </w:rPr>
        <w:t xml:space="preserve">менты), соблюдая нормы литературного произношения; 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- аргументировано форму</w:t>
      </w:r>
      <w:r w:rsidR="005E4FE1">
        <w:rPr>
          <w:rFonts w:ascii="Times New Roman" w:hAnsi="Times New Roman"/>
          <w:color w:val="000000"/>
          <w:sz w:val="24"/>
          <w:szCs w:val="24"/>
        </w:rPr>
        <w:t>лировать свое отношение к прочи</w:t>
      </w:r>
      <w:r w:rsidRPr="00460DE0">
        <w:rPr>
          <w:rFonts w:ascii="Times New Roman" w:hAnsi="Times New Roman"/>
          <w:color w:val="000000"/>
          <w:sz w:val="24"/>
          <w:szCs w:val="24"/>
        </w:rPr>
        <w:t>танному произведению;</w:t>
      </w:r>
    </w:p>
    <w:p w:rsidR="001F72A7" w:rsidRPr="00794485" w:rsidRDefault="001F72A7" w:rsidP="007944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794485" w:rsidRDefault="00794485" w:rsidP="00B257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72A7" w:rsidRPr="00460DE0" w:rsidRDefault="001F72A7" w:rsidP="00B257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0DE0">
        <w:rPr>
          <w:rFonts w:ascii="Times New Roman" w:hAnsi="Times New Roman"/>
          <w:b/>
          <w:bCs/>
          <w:color w:val="000000"/>
          <w:sz w:val="24"/>
          <w:szCs w:val="24"/>
        </w:rPr>
        <w:t>Формы и средства контроля</w:t>
      </w:r>
    </w:p>
    <w:p w:rsidR="001F72A7" w:rsidRPr="00460DE0" w:rsidRDefault="001F72A7" w:rsidP="00B257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60DE0">
        <w:rPr>
          <w:rFonts w:ascii="Times New Roman" w:hAnsi="Times New Roman"/>
          <w:bCs/>
          <w:color w:val="000000"/>
          <w:sz w:val="24"/>
          <w:szCs w:val="24"/>
        </w:rPr>
        <w:t>Основными видами деятельности  по освоению литературных произведений и теоретико-литературных понятий являются следующие средства контроля: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 xml:space="preserve">промежуточный: пересказ (подробный, сжатый, выборочный, с изменением лица), выразительное чтение ( в том числе наизусть), развернутый ответ на вопрос, анализ эпизода, анализ стихотворения, комментирование художественного текста, составление простого или сложного плана по произведению, в том числе цитатного, составление сравнительной характеристики по заданным критериям, викторины, комментирование, характеристика литературного героя, конспектирование (фрагментов критической статьи, лекции учителя, статьи учебника), сочинение на литературную тему, сообщение на литературную и историко-культурную темы, презентация проектов; 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- Анализ текста, выявляющий авторский замысел и различные средства его воплощения; о</w:t>
      </w:r>
      <w:r w:rsidR="005E4FE1">
        <w:rPr>
          <w:rFonts w:ascii="Times New Roman" w:hAnsi="Times New Roman"/>
          <w:color w:val="000000"/>
          <w:sz w:val="24"/>
          <w:szCs w:val="24"/>
        </w:rPr>
        <w:t>пределение мотивов поступков ге</w:t>
      </w:r>
      <w:r w:rsidRPr="00460DE0">
        <w:rPr>
          <w:rFonts w:ascii="Times New Roman" w:hAnsi="Times New Roman"/>
          <w:color w:val="000000"/>
          <w:sz w:val="24"/>
          <w:szCs w:val="24"/>
        </w:rPr>
        <w:t>роев и сущности конфликта.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t>- Выявление языковых средств художественной образности и определение их роли в ра</w:t>
      </w:r>
      <w:r w:rsidR="005E4FE1">
        <w:rPr>
          <w:rFonts w:ascii="Times New Roman" w:hAnsi="Times New Roman"/>
          <w:color w:val="000000"/>
          <w:sz w:val="24"/>
          <w:szCs w:val="24"/>
        </w:rPr>
        <w:t>скрытии идейно-тематического со</w:t>
      </w:r>
      <w:r w:rsidRPr="00460DE0">
        <w:rPr>
          <w:rFonts w:ascii="Times New Roman" w:hAnsi="Times New Roman"/>
          <w:color w:val="000000"/>
          <w:sz w:val="24"/>
          <w:szCs w:val="24"/>
        </w:rPr>
        <w:t>держания произведения.</w:t>
      </w:r>
    </w:p>
    <w:p w:rsidR="001F72A7" w:rsidRPr="00460DE0" w:rsidRDefault="001F72A7" w:rsidP="00FD0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60DE0">
        <w:rPr>
          <w:rFonts w:ascii="Times New Roman" w:hAnsi="Times New Roman"/>
          <w:color w:val="000000"/>
          <w:sz w:val="24"/>
          <w:szCs w:val="24"/>
        </w:rPr>
        <w:lastRenderedPageBreak/>
        <w:t>- Участие в дискуссии, утверждение и доказательство своей точки зрения с учетом мнения оппонента.</w:t>
      </w:r>
      <w:r w:rsidRPr="00460DE0">
        <w:rPr>
          <w:rFonts w:ascii="Times New Roman" w:hAnsi="Times New Roman"/>
          <w:sz w:val="24"/>
          <w:szCs w:val="24"/>
        </w:rPr>
        <w:t>Подготовка рефератов, докладов</w:t>
      </w:r>
    </w:p>
    <w:p w:rsidR="001F72A7" w:rsidRPr="00794485" w:rsidRDefault="001F72A7" w:rsidP="00794485">
      <w:pPr>
        <w:pStyle w:val="a8"/>
        <w:numPr>
          <w:ilvl w:val="0"/>
          <w:numId w:val="10"/>
        </w:numPr>
        <w:shd w:val="clear" w:color="auto" w:fill="FFFFFF"/>
        <w:tabs>
          <w:tab w:val="left" w:pos="766"/>
          <w:tab w:val="left" w:pos="823"/>
          <w:tab w:val="left" w:pos="880"/>
          <w:tab w:val="left" w:pos="937"/>
          <w:tab w:val="left" w:pos="1000"/>
        </w:tabs>
        <w:spacing w:line="240" w:lineRule="atLeast"/>
        <w:ind w:left="57" w:right="57" w:firstLine="533"/>
        <w:rPr>
          <w:sz w:val="24"/>
          <w:szCs w:val="24"/>
        </w:rPr>
      </w:pPr>
      <w:r w:rsidRPr="00460DE0">
        <w:rPr>
          <w:rFonts w:ascii="Times New Roman" w:hAnsi="Times New Roman" w:cs="Times New Roman"/>
          <w:color w:val="000000"/>
          <w:sz w:val="24"/>
          <w:szCs w:val="24"/>
        </w:rPr>
        <w:t>итоговый</w:t>
      </w:r>
      <w:r w:rsidRPr="00460DE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60DE0">
        <w:rPr>
          <w:rFonts w:ascii="Times New Roman" w:hAnsi="Times New Roman" w:cs="Times New Roman"/>
          <w:color w:val="000000"/>
          <w:sz w:val="24"/>
          <w:szCs w:val="24"/>
        </w:rPr>
        <w:t>заполугодие</w:t>
      </w:r>
      <w:r w:rsidRPr="00460DE0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Pr="00460DE0">
        <w:rPr>
          <w:rFonts w:ascii="Times New Roman" w:hAnsi="Times New Roman" w:cs="Times New Roman"/>
          <w:color w:val="000000"/>
          <w:sz w:val="24"/>
          <w:szCs w:val="24"/>
        </w:rPr>
        <w:t>тест; контрольные классные и домашние сочинения на основе литературного произведения; анализ стихотворения; письменный развёрнутый ответ на проблемный вопрос, презентация проектов.</w:t>
      </w:r>
    </w:p>
    <w:p w:rsidR="001F72A7" w:rsidRPr="003B08D5" w:rsidRDefault="001F72A7" w:rsidP="00B257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72A7" w:rsidRPr="003B08D5" w:rsidRDefault="001F72A7" w:rsidP="00460D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57AD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3B08D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Перечень учебно-методических средств обучения</w:t>
      </w:r>
    </w:p>
    <w:p w:rsidR="001F72A7" w:rsidRPr="00D45932" w:rsidRDefault="001F72A7" w:rsidP="00460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8D5">
        <w:rPr>
          <w:rFonts w:ascii="Times New Roman" w:hAnsi="Times New Roman"/>
          <w:b/>
          <w:sz w:val="24"/>
          <w:szCs w:val="24"/>
        </w:rPr>
        <w:t>Нормативные документы, обеспечивающие реализацию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"/>
        <w:gridCol w:w="4195"/>
        <w:gridCol w:w="3503"/>
        <w:gridCol w:w="1538"/>
      </w:tblGrid>
      <w:tr w:rsidR="001F72A7" w:rsidRPr="003B08D5" w:rsidTr="004A3D69">
        <w:trPr>
          <w:trHeight w:val="246"/>
        </w:trPr>
        <w:tc>
          <w:tcPr>
            <w:tcW w:w="641" w:type="dxa"/>
          </w:tcPr>
          <w:p w:rsidR="001F72A7" w:rsidRPr="003B08D5" w:rsidRDefault="001F72A7" w:rsidP="004A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33" w:type="dxa"/>
          </w:tcPr>
          <w:p w:rsidR="001F72A7" w:rsidRPr="003B08D5" w:rsidRDefault="001F72A7" w:rsidP="004A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 xml:space="preserve">                     Название документа</w:t>
            </w:r>
          </w:p>
        </w:tc>
        <w:tc>
          <w:tcPr>
            <w:tcW w:w="3694" w:type="dxa"/>
          </w:tcPr>
          <w:p w:rsidR="001F72A7" w:rsidRPr="003B08D5" w:rsidRDefault="001F72A7" w:rsidP="004A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 xml:space="preserve">          Автор</w:t>
            </w:r>
          </w:p>
        </w:tc>
        <w:tc>
          <w:tcPr>
            <w:tcW w:w="1654" w:type="dxa"/>
          </w:tcPr>
          <w:p w:rsidR="001F72A7" w:rsidRPr="003B08D5" w:rsidRDefault="001F72A7" w:rsidP="004A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 xml:space="preserve">         Год</w:t>
            </w:r>
          </w:p>
        </w:tc>
      </w:tr>
      <w:tr w:rsidR="001F72A7" w:rsidRPr="003B08D5" w:rsidTr="004A3D69">
        <w:trPr>
          <w:trHeight w:val="523"/>
        </w:trPr>
        <w:tc>
          <w:tcPr>
            <w:tcW w:w="641" w:type="dxa"/>
          </w:tcPr>
          <w:p w:rsidR="001F72A7" w:rsidRPr="003B08D5" w:rsidRDefault="001F72A7" w:rsidP="004A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3" w:type="dxa"/>
          </w:tcPr>
          <w:p w:rsidR="001F72A7" w:rsidRPr="003B08D5" w:rsidRDefault="001F72A7" w:rsidP="004A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>Государственный стандарт среднего общего образования</w:t>
            </w:r>
          </w:p>
        </w:tc>
        <w:tc>
          <w:tcPr>
            <w:tcW w:w="3694" w:type="dxa"/>
          </w:tcPr>
          <w:p w:rsidR="001F72A7" w:rsidRPr="003B08D5" w:rsidRDefault="001F72A7" w:rsidP="004A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F72A7" w:rsidRPr="003B08D5" w:rsidRDefault="001F72A7" w:rsidP="004A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1F72A7" w:rsidRPr="003B08D5" w:rsidTr="004A3D69">
        <w:trPr>
          <w:trHeight w:val="523"/>
        </w:trPr>
        <w:tc>
          <w:tcPr>
            <w:tcW w:w="641" w:type="dxa"/>
          </w:tcPr>
          <w:p w:rsidR="001F72A7" w:rsidRPr="003B08D5" w:rsidRDefault="001F72A7" w:rsidP="004A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33" w:type="dxa"/>
          </w:tcPr>
          <w:p w:rsidR="001F72A7" w:rsidRPr="003B08D5" w:rsidRDefault="001F72A7" w:rsidP="004A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94" w:type="dxa"/>
          </w:tcPr>
          <w:p w:rsidR="001F72A7" w:rsidRPr="003B08D5" w:rsidRDefault="001F72A7" w:rsidP="004A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0D7">
              <w:rPr>
                <w:rFonts w:ascii="Times New Roman" w:hAnsi="Times New Roman"/>
                <w:sz w:val="24"/>
                <w:szCs w:val="24"/>
              </w:rPr>
              <w:t>Сахаров В.И. Зинин С.А.  Литература, 10 класс. Часть1,2. Москва «Русское слово»</w:t>
            </w:r>
          </w:p>
        </w:tc>
        <w:tc>
          <w:tcPr>
            <w:tcW w:w="1654" w:type="dxa"/>
          </w:tcPr>
          <w:p w:rsidR="001F72A7" w:rsidRPr="003B08D5" w:rsidRDefault="001F72A7" w:rsidP="004A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F72A7" w:rsidRPr="003B08D5" w:rsidTr="004A3D69">
        <w:trPr>
          <w:trHeight w:val="1166"/>
        </w:trPr>
        <w:tc>
          <w:tcPr>
            <w:tcW w:w="641" w:type="dxa"/>
          </w:tcPr>
          <w:p w:rsidR="001F72A7" w:rsidRPr="003B08D5" w:rsidRDefault="001F72A7" w:rsidP="004A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33" w:type="dxa"/>
          </w:tcPr>
          <w:p w:rsidR="001F72A7" w:rsidRPr="003B08D5" w:rsidRDefault="001F72A7" w:rsidP="004A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694" w:type="dxa"/>
          </w:tcPr>
          <w:p w:rsidR="001F72A7" w:rsidRPr="00880179" w:rsidRDefault="001F72A7" w:rsidP="004A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>В.А.Чалмаев</w:t>
            </w:r>
            <w:r w:rsidRPr="00880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08D5">
              <w:rPr>
                <w:rFonts w:ascii="Times New Roman" w:hAnsi="Times New Roman"/>
                <w:sz w:val="24"/>
                <w:szCs w:val="24"/>
              </w:rPr>
              <w:t>С.А. Зинин,. Литература, 11 класс. Часть1,2. Москва</w:t>
            </w:r>
          </w:p>
          <w:p w:rsidR="001F72A7" w:rsidRPr="00880179" w:rsidRDefault="001F72A7" w:rsidP="004A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 xml:space="preserve"> «Русское слово»</w:t>
            </w:r>
          </w:p>
        </w:tc>
        <w:tc>
          <w:tcPr>
            <w:tcW w:w="1654" w:type="dxa"/>
          </w:tcPr>
          <w:p w:rsidR="001F72A7" w:rsidRPr="003B08D5" w:rsidRDefault="001F72A7" w:rsidP="004A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72A7" w:rsidRPr="003B08D5" w:rsidTr="004A3D69">
        <w:trPr>
          <w:trHeight w:val="587"/>
        </w:trPr>
        <w:tc>
          <w:tcPr>
            <w:tcW w:w="641" w:type="dxa"/>
          </w:tcPr>
          <w:p w:rsidR="001F72A7" w:rsidRPr="003B08D5" w:rsidRDefault="001F72A7" w:rsidP="004A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433" w:type="dxa"/>
          </w:tcPr>
          <w:p w:rsidR="001F72A7" w:rsidRPr="003B08D5" w:rsidRDefault="001F72A7" w:rsidP="004A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3694" w:type="dxa"/>
          </w:tcPr>
          <w:p w:rsidR="001F72A7" w:rsidRPr="003B08D5" w:rsidRDefault="001F72A7" w:rsidP="004A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F72A7" w:rsidRPr="003B08D5" w:rsidRDefault="001F72A7" w:rsidP="004A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2A7" w:rsidRPr="003B08D5" w:rsidTr="004A3D69">
        <w:trPr>
          <w:trHeight w:val="261"/>
        </w:trPr>
        <w:tc>
          <w:tcPr>
            <w:tcW w:w="641" w:type="dxa"/>
          </w:tcPr>
          <w:p w:rsidR="001F72A7" w:rsidRPr="003B08D5" w:rsidRDefault="001F72A7" w:rsidP="004A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33" w:type="dxa"/>
          </w:tcPr>
          <w:p w:rsidR="001F72A7" w:rsidRPr="003B08D5" w:rsidRDefault="001F72A7" w:rsidP="005E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 xml:space="preserve">Учебно-методический комплекс «Литература.ЕГЭ </w:t>
            </w:r>
            <w:r w:rsidR="005E4FE1" w:rsidRPr="005E4FE1">
              <w:rPr>
                <w:rFonts w:ascii="Times New Roman" w:hAnsi="Times New Roman"/>
                <w:sz w:val="24"/>
                <w:szCs w:val="24"/>
              </w:rPr>
              <w:t>-</w:t>
            </w:r>
            <w:r w:rsidRPr="003B08D5">
              <w:rPr>
                <w:rFonts w:ascii="Times New Roman" w:hAnsi="Times New Roman"/>
                <w:sz w:val="24"/>
                <w:szCs w:val="24"/>
              </w:rPr>
              <w:t xml:space="preserve"> 2010»</w:t>
            </w:r>
          </w:p>
        </w:tc>
        <w:tc>
          <w:tcPr>
            <w:tcW w:w="3694" w:type="dxa"/>
          </w:tcPr>
          <w:p w:rsidR="001F72A7" w:rsidRPr="003B08D5" w:rsidRDefault="001F72A7" w:rsidP="004A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>ФИПИ. Литература 2010. Готовимся к ЕГЭ.Федеральный банк экзаменационных материалов (открытый сегмент). Москва «Эксмо»</w:t>
            </w:r>
          </w:p>
        </w:tc>
        <w:tc>
          <w:tcPr>
            <w:tcW w:w="1654" w:type="dxa"/>
          </w:tcPr>
          <w:p w:rsidR="001F72A7" w:rsidRPr="003B08D5" w:rsidRDefault="001F72A7" w:rsidP="004A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8D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1F72A7" w:rsidRPr="00F62BC5" w:rsidTr="004A3D69">
        <w:trPr>
          <w:trHeight w:val="523"/>
        </w:trPr>
        <w:tc>
          <w:tcPr>
            <w:tcW w:w="641" w:type="dxa"/>
          </w:tcPr>
          <w:p w:rsidR="001F72A7" w:rsidRPr="00F62BC5" w:rsidRDefault="001F72A7" w:rsidP="00F6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B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3" w:type="dxa"/>
          </w:tcPr>
          <w:p w:rsidR="001F72A7" w:rsidRPr="00F62BC5" w:rsidRDefault="005E4FE1" w:rsidP="00F6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литературе </w:t>
            </w:r>
            <w:r w:rsidR="001F72A7" w:rsidRPr="00F62BC5">
              <w:rPr>
                <w:rFonts w:ascii="Times New Roman" w:hAnsi="Times New Roman"/>
                <w:sz w:val="24"/>
                <w:szCs w:val="24"/>
              </w:rPr>
              <w:t>для 5-11 классов общеобразовательной школы</w:t>
            </w:r>
          </w:p>
        </w:tc>
        <w:tc>
          <w:tcPr>
            <w:tcW w:w="3694" w:type="dxa"/>
          </w:tcPr>
          <w:p w:rsidR="001F72A7" w:rsidRPr="00F62BC5" w:rsidRDefault="001F72A7" w:rsidP="005E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BC5">
              <w:rPr>
                <w:rFonts w:ascii="Times New Roman" w:hAnsi="Times New Roman"/>
                <w:sz w:val="24"/>
                <w:szCs w:val="24"/>
              </w:rPr>
              <w:t xml:space="preserve">Авторы </w:t>
            </w:r>
            <w:r w:rsidR="005E4FE1" w:rsidRPr="005E4FE1">
              <w:rPr>
                <w:rFonts w:ascii="Times New Roman" w:hAnsi="Times New Roman"/>
                <w:sz w:val="24"/>
                <w:szCs w:val="24"/>
              </w:rPr>
              <w:t>-</w:t>
            </w:r>
            <w:r w:rsidRPr="00F62BC5">
              <w:rPr>
                <w:rFonts w:ascii="Times New Roman" w:hAnsi="Times New Roman"/>
                <w:sz w:val="24"/>
                <w:szCs w:val="24"/>
              </w:rPr>
              <w:t xml:space="preserve"> составители: Г.С. Меркин, С.А.Зинин, В.А. Чалмаев. Москва «Русское слово»</w:t>
            </w:r>
          </w:p>
        </w:tc>
        <w:tc>
          <w:tcPr>
            <w:tcW w:w="1654" w:type="dxa"/>
          </w:tcPr>
          <w:p w:rsidR="001F72A7" w:rsidRPr="00F62BC5" w:rsidRDefault="001F72A7" w:rsidP="00F6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BC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1F72A7" w:rsidRPr="00F62BC5" w:rsidRDefault="001F72A7" w:rsidP="00F6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2A7" w:rsidRPr="00F62BC5" w:rsidRDefault="001F72A7" w:rsidP="00F6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BC5">
        <w:rPr>
          <w:rFonts w:ascii="Times New Roman" w:hAnsi="Times New Roman"/>
          <w:b/>
          <w:i/>
          <w:sz w:val="24"/>
          <w:szCs w:val="24"/>
        </w:rPr>
        <w:t>Для учащихся:</w:t>
      </w:r>
    </w:p>
    <w:p w:rsidR="001F72A7" w:rsidRPr="00F62BC5" w:rsidRDefault="001F72A7" w:rsidP="00F6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BC5">
        <w:rPr>
          <w:rFonts w:ascii="Times New Roman" w:hAnsi="Times New Roman"/>
          <w:sz w:val="24"/>
          <w:szCs w:val="24"/>
        </w:rPr>
        <w:t xml:space="preserve">1. Зинин С.А. Сахаров В.И. Литература 10 класс. Учебник в 2 частях. </w:t>
      </w:r>
      <w:r w:rsidR="005E4FE1" w:rsidRPr="005E4FE1">
        <w:rPr>
          <w:rFonts w:ascii="Times New Roman" w:hAnsi="Times New Roman"/>
          <w:sz w:val="24"/>
          <w:szCs w:val="24"/>
        </w:rPr>
        <w:t>-</w:t>
      </w:r>
      <w:r w:rsidRPr="00F62BC5">
        <w:rPr>
          <w:rFonts w:ascii="Times New Roman" w:hAnsi="Times New Roman"/>
          <w:sz w:val="24"/>
          <w:szCs w:val="24"/>
        </w:rPr>
        <w:t xml:space="preserve"> М.:  ТИД «Русское слов </w:t>
      </w:r>
      <w:r w:rsidR="005E4FE1" w:rsidRPr="005E4FE1">
        <w:rPr>
          <w:rFonts w:ascii="Times New Roman" w:hAnsi="Times New Roman"/>
          <w:sz w:val="24"/>
          <w:szCs w:val="24"/>
        </w:rPr>
        <w:t>-</w:t>
      </w:r>
      <w:r w:rsidRPr="00F62BC5">
        <w:rPr>
          <w:rFonts w:ascii="Times New Roman" w:hAnsi="Times New Roman"/>
          <w:sz w:val="24"/>
          <w:szCs w:val="24"/>
        </w:rPr>
        <w:t xml:space="preserve"> РС», 2009.</w:t>
      </w:r>
    </w:p>
    <w:p w:rsidR="001F72A7" w:rsidRPr="00F62BC5" w:rsidRDefault="001F72A7" w:rsidP="00F6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BC5">
        <w:rPr>
          <w:rFonts w:ascii="Times New Roman" w:hAnsi="Times New Roman"/>
          <w:sz w:val="24"/>
          <w:szCs w:val="24"/>
        </w:rPr>
        <w:t xml:space="preserve">2. Маранцман В.Г. и др. Литература: Учебник для 10 класса: Базовый и профильный уровни: В 2 частях. </w:t>
      </w:r>
      <w:r w:rsidR="005E4FE1" w:rsidRPr="005E4FE1">
        <w:rPr>
          <w:rFonts w:ascii="Times New Roman" w:hAnsi="Times New Roman"/>
          <w:sz w:val="24"/>
          <w:szCs w:val="24"/>
        </w:rPr>
        <w:t>-</w:t>
      </w:r>
      <w:r w:rsidRPr="00F62BC5">
        <w:rPr>
          <w:rFonts w:ascii="Times New Roman" w:hAnsi="Times New Roman"/>
          <w:sz w:val="24"/>
          <w:szCs w:val="24"/>
        </w:rPr>
        <w:t xml:space="preserve"> М.: Просвещение, 2008.</w:t>
      </w:r>
    </w:p>
    <w:p w:rsidR="001F72A7" w:rsidRPr="00F62BC5" w:rsidRDefault="001F72A7" w:rsidP="00F6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BC5">
        <w:rPr>
          <w:rFonts w:ascii="Times New Roman" w:hAnsi="Times New Roman"/>
          <w:sz w:val="24"/>
          <w:szCs w:val="24"/>
        </w:rPr>
        <w:t xml:space="preserve">3. Новейшая хрестоматия по литературе. 10 класс. </w:t>
      </w:r>
      <w:r w:rsidR="005E4FE1" w:rsidRPr="005E4FE1">
        <w:rPr>
          <w:rFonts w:ascii="Times New Roman" w:hAnsi="Times New Roman"/>
          <w:sz w:val="24"/>
          <w:szCs w:val="24"/>
        </w:rPr>
        <w:t>-</w:t>
      </w:r>
      <w:r w:rsidRPr="00F62BC5">
        <w:rPr>
          <w:rFonts w:ascii="Times New Roman" w:hAnsi="Times New Roman"/>
          <w:sz w:val="24"/>
          <w:szCs w:val="24"/>
        </w:rPr>
        <w:t xml:space="preserve"> М: ООО, Издательство «Эксмо», 2009.</w:t>
      </w:r>
    </w:p>
    <w:p w:rsidR="001F72A7" w:rsidRPr="00F62BC5" w:rsidRDefault="001F72A7" w:rsidP="00F6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BC5">
        <w:rPr>
          <w:rFonts w:ascii="Times New Roman" w:hAnsi="Times New Roman"/>
          <w:sz w:val="24"/>
          <w:szCs w:val="24"/>
        </w:rPr>
        <w:t xml:space="preserve">4. Как избежать «мильон терзаний» (литературные олимпиады по творчеству писателей и поэтов 2 половины  19 века). 10 класс. Составитель Мартемьянова И.К.. </w:t>
      </w:r>
      <w:r w:rsidR="005E4FE1" w:rsidRPr="00E02265">
        <w:rPr>
          <w:rFonts w:ascii="Times New Roman" w:hAnsi="Times New Roman"/>
          <w:sz w:val="24"/>
          <w:szCs w:val="24"/>
        </w:rPr>
        <w:t>-</w:t>
      </w:r>
      <w:r w:rsidRPr="00F62BC5">
        <w:rPr>
          <w:rFonts w:ascii="Times New Roman" w:hAnsi="Times New Roman"/>
          <w:sz w:val="24"/>
          <w:szCs w:val="24"/>
        </w:rPr>
        <w:t xml:space="preserve"> Волгоград: ООО «Экстремум», 2005. </w:t>
      </w:r>
    </w:p>
    <w:p w:rsidR="001F72A7" w:rsidRPr="00F62BC5" w:rsidRDefault="001F72A7" w:rsidP="00F62B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2BC5">
        <w:rPr>
          <w:rFonts w:ascii="Times New Roman" w:hAnsi="Times New Roman"/>
          <w:b/>
          <w:i/>
          <w:sz w:val="24"/>
          <w:szCs w:val="24"/>
        </w:rPr>
        <w:t>Для учителей:</w:t>
      </w:r>
    </w:p>
    <w:p w:rsidR="001F72A7" w:rsidRPr="00F62BC5" w:rsidRDefault="001F72A7" w:rsidP="00F6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BC5">
        <w:rPr>
          <w:rFonts w:ascii="Times New Roman" w:hAnsi="Times New Roman"/>
          <w:sz w:val="24"/>
          <w:szCs w:val="24"/>
        </w:rPr>
        <w:t xml:space="preserve">1. Ахбарова Г.Х., Скиргайло Т.О. Литература. 10 класс: Тематическое планирование к учебнику В.И.Сахарова и С.А.Зинина с учётом национально </w:t>
      </w:r>
      <w:r w:rsidR="005E4FE1" w:rsidRPr="005E4FE1">
        <w:rPr>
          <w:rFonts w:ascii="Times New Roman" w:hAnsi="Times New Roman"/>
          <w:sz w:val="24"/>
          <w:szCs w:val="24"/>
        </w:rPr>
        <w:t>-</w:t>
      </w:r>
      <w:r w:rsidRPr="00F62BC5">
        <w:rPr>
          <w:rFonts w:ascii="Times New Roman" w:hAnsi="Times New Roman"/>
          <w:sz w:val="24"/>
          <w:szCs w:val="24"/>
        </w:rPr>
        <w:t xml:space="preserve"> регионального компонента. М.: ООО «ТИД «Русское слово – РС», 2008.</w:t>
      </w:r>
    </w:p>
    <w:p w:rsidR="001F72A7" w:rsidRPr="00F62BC5" w:rsidRDefault="001F72A7" w:rsidP="00F6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BC5">
        <w:rPr>
          <w:rFonts w:ascii="Times New Roman" w:hAnsi="Times New Roman"/>
          <w:sz w:val="24"/>
          <w:szCs w:val="24"/>
        </w:rPr>
        <w:t xml:space="preserve">2. Егоров Н.В., Золотарёва И.В. Поурочные разработки по литературе 19 века. 10 класс. В 2 частях. </w:t>
      </w:r>
      <w:r w:rsidR="005E4FE1" w:rsidRPr="00E02265">
        <w:rPr>
          <w:rFonts w:ascii="Times New Roman" w:hAnsi="Times New Roman"/>
          <w:sz w:val="24"/>
          <w:szCs w:val="24"/>
        </w:rPr>
        <w:t>-</w:t>
      </w:r>
      <w:r w:rsidRPr="00F62BC5">
        <w:rPr>
          <w:rFonts w:ascii="Times New Roman" w:hAnsi="Times New Roman"/>
          <w:sz w:val="24"/>
          <w:szCs w:val="24"/>
        </w:rPr>
        <w:t>М.: «ВАКО», 2009.</w:t>
      </w:r>
    </w:p>
    <w:p w:rsidR="001F72A7" w:rsidRPr="00F62BC5" w:rsidRDefault="001F72A7" w:rsidP="00F6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BC5">
        <w:rPr>
          <w:rFonts w:ascii="Times New Roman" w:hAnsi="Times New Roman"/>
          <w:sz w:val="24"/>
          <w:szCs w:val="24"/>
        </w:rPr>
        <w:t xml:space="preserve">3. Карнаух Н.Л., Щербина И.В. Письменные работы по литературе. 9 </w:t>
      </w:r>
      <w:r w:rsidR="005E4FE1" w:rsidRPr="00E02265">
        <w:rPr>
          <w:rFonts w:ascii="Times New Roman" w:hAnsi="Times New Roman"/>
          <w:sz w:val="24"/>
          <w:szCs w:val="24"/>
        </w:rPr>
        <w:t>-</w:t>
      </w:r>
      <w:r w:rsidRPr="00F62BC5">
        <w:rPr>
          <w:rFonts w:ascii="Times New Roman" w:hAnsi="Times New Roman"/>
          <w:sz w:val="24"/>
          <w:szCs w:val="24"/>
        </w:rPr>
        <w:t xml:space="preserve"> 11 кл. </w:t>
      </w:r>
      <w:r w:rsidR="005E4FE1" w:rsidRPr="00E02265">
        <w:rPr>
          <w:rFonts w:ascii="Times New Roman" w:hAnsi="Times New Roman"/>
          <w:sz w:val="24"/>
          <w:szCs w:val="24"/>
        </w:rPr>
        <w:t>-</w:t>
      </w:r>
      <w:r w:rsidRPr="00F62BC5">
        <w:rPr>
          <w:rFonts w:ascii="Times New Roman" w:hAnsi="Times New Roman"/>
          <w:sz w:val="24"/>
          <w:szCs w:val="24"/>
        </w:rPr>
        <w:t xml:space="preserve"> М.: Дрофа, 2002</w:t>
      </w:r>
    </w:p>
    <w:p w:rsidR="001F72A7" w:rsidRPr="00F62BC5" w:rsidRDefault="001F72A7" w:rsidP="00F62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BC5">
        <w:rPr>
          <w:rFonts w:ascii="Times New Roman" w:hAnsi="Times New Roman"/>
          <w:sz w:val="24"/>
          <w:szCs w:val="24"/>
        </w:rPr>
        <w:t xml:space="preserve">4. Я иду на урок литературы: 10 класс: Книга для учителя. </w:t>
      </w:r>
      <w:r w:rsidR="005E4FE1" w:rsidRPr="005E4FE1">
        <w:rPr>
          <w:rFonts w:ascii="Times New Roman" w:hAnsi="Times New Roman"/>
          <w:sz w:val="24"/>
          <w:szCs w:val="24"/>
        </w:rPr>
        <w:t>-</w:t>
      </w:r>
      <w:r w:rsidRPr="00F62BC5">
        <w:rPr>
          <w:rFonts w:ascii="Times New Roman" w:hAnsi="Times New Roman"/>
          <w:sz w:val="24"/>
          <w:szCs w:val="24"/>
        </w:rPr>
        <w:t xml:space="preserve"> М.: Издательство «Первое сентября», 2000.</w:t>
      </w:r>
    </w:p>
    <w:p w:rsidR="001F72A7" w:rsidRDefault="001F72A7" w:rsidP="005F63D3">
      <w:pPr>
        <w:ind w:firstLine="1800"/>
        <w:rPr>
          <w:rFonts w:ascii="Times New Roman" w:hAnsi="Times New Roman"/>
          <w:sz w:val="32"/>
          <w:szCs w:val="32"/>
        </w:rPr>
      </w:pPr>
    </w:p>
    <w:p w:rsidR="00645F40" w:rsidRPr="005C0DB2" w:rsidRDefault="00645F40">
      <w:pPr>
        <w:pStyle w:val="2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645F40" w:rsidRPr="005C0DB2" w:rsidSect="00460DE0">
      <w:footerReference w:type="even" r:id="rId7"/>
      <w:footerReference w:type="default" r:id="rId8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BB" w:rsidRDefault="00572CBB">
      <w:r>
        <w:separator/>
      </w:r>
    </w:p>
  </w:endnote>
  <w:endnote w:type="continuationSeparator" w:id="1">
    <w:p w:rsidR="00572CBB" w:rsidRDefault="0057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A7" w:rsidRDefault="003E1CF0" w:rsidP="00B70E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72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2A7" w:rsidRDefault="001F72A7" w:rsidP="000F5E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A7" w:rsidRDefault="003E1CF0" w:rsidP="00B70E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72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9DC">
      <w:rPr>
        <w:rStyle w:val="a5"/>
        <w:noProof/>
      </w:rPr>
      <w:t>6</w:t>
    </w:r>
    <w:r>
      <w:rPr>
        <w:rStyle w:val="a5"/>
      </w:rPr>
      <w:fldChar w:fldCharType="end"/>
    </w:r>
  </w:p>
  <w:p w:rsidR="001F72A7" w:rsidRDefault="001F72A7" w:rsidP="000F5E6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BB" w:rsidRDefault="00572CBB">
      <w:r>
        <w:separator/>
      </w:r>
    </w:p>
  </w:footnote>
  <w:footnote w:type="continuationSeparator" w:id="1">
    <w:p w:rsidR="00572CBB" w:rsidRDefault="00572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C99A2"/>
    <w:lvl w:ilvl="0">
      <w:numFmt w:val="bullet"/>
      <w:lvlText w:val="*"/>
      <w:lvlJc w:val="left"/>
    </w:lvl>
  </w:abstractNum>
  <w:abstractNum w:abstractNumId="1">
    <w:nsid w:val="02A107A3"/>
    <w:multiLevelType w:val="hybridMultilevel"/>
    <w:tmpl w:val="C9ECE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63A38"/>
    <w:multiLevelType w:val="multilevel"/>
    <w:tmpl w:val="EF320ADA"/>
    <w:lvl w:ilvl="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24F57BF1"/>
    <w:multiLevelType w:val="hybridMultilevel"/>
    <w:tmpl w:val="81B47B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32534D"/>
    <w:multiLevelType w:val="hybridMultilevel"/>
    <w:tmpl w:val="5978E8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B6466B"/>
    <w:multiLevelType w:val="hybridMultilevel"/>
    <w:tmpl w:val="9832654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583D6CA6"/>
    <w:multiLevelType w:val="hybridMultilevel"/>
    <w:tmpl w:val="2D30F852"/>
    <w:lvl w:ilvl="0" w:tplc="9F04040A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7">
    <w:nsid w:val="616D5B0A"/>
    <w:multiLevelType w:val="hybridMultilevel"/>
    <w:tmpl w:val="A36E5240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79BB5805"/>
    <w:multiLevelType w:val="hybridMultilevel"/>
    <w:tmpl w:val="9CAE3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20F860">
      <w:start w:val="5"/>
      <w:numFmt w:val="decimal"/>
      <w:lvlText w:val="%2."/>
      <w:lvlJc w:val="left"/>
      <w:pPr>
        <w:tabs>
          <w:tab w:val="num" w:pos="4830"/>
        </w:tabs>
        <w:ind w:left="4830" w:hanging="37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AAA"/>
    <w:rsid w:val="00003655"/>
    <w:rsid w:val="00010638"/>
    <w:rsid w:val="000127A6"/>
    <w:rsid w:val="00020868"/>
    <w:rsid w:val="00036778"/>
    <w:rsid w:val="0004218D"/>
    <w:rsid w:val="00047A32"/>
    <w:rsid w:val="00086CA5"/>
    <w:rsid w:val="000951CF"/>
    <w:rsid w:val="000B55E9"/>
    <w:rsid w:val="000C3B45"/>
    <w:rsid w:val="000C71C1"/>
    <w:rsid w:val="000D226C"/>
    <w:rsid w:val="000D516C"/>
    <w:rsid w:val="000F0618"/>
    <w:rsid w:val="000F5E6B"/>
    <w:rsid w:val="00100719"/>
    <w:rsid w:val="00107872"/>
    <w:rsid w:val="00124FCA"/>
    <w:rsid w:val="001406D9"/>
    <w:rsid w:val="00143362"/>
    <w:rsid w:val="001509E7"/>
    <w:rsid w:val="00165A75"/>
    <w:rsid w:val="001868EC"/>
    <w:rsid w:val="001C10C1"/>
    <w:rsid w:val="001D13B9"/>
    <w:rsid w:val="001F72A7"/>
    <w:rsid w:val="00201F8E"/>
    <w:rsid w:val="002141D3"/>
    <w:rsid w:val="002163C0"/>
    <w:rsid w:val="002203A1"/>
    <w:rsid w:val="00231DF9"/>
    <w:rsid w:val="00253515"/>
    <w:rsid w:val="002632F4"/>
    <w:rsid w:val="00296FFE"/>
    <w:rsid w:val="002A15CA"/>
    <w:rsid w:val="002A783D"/>
    <w:rsid w:val="002B081B"/>
    <w:rsid w:val="002B593A"/>
    <w:rsid w:val="00307A6D"/>
    <w:rsid w:val="003368B4"/>
    <w:rsid w:val="003622DC"/>
    <w:rsid w:val="00395867"/>
    <w:rsid w:val="003A3C49"/>
    <w:rsid w:val="003A664F"/>
    <w:rsid w:val="003B08D5"/>
    <w:rsid w:val="003B1F7A"/>
    <w:rsid w:val="003E1CF0"/>
    <w:rsid w:val="003E3692"/>
    <w:rsid w:val="0045172C"/>
    <w:rsid w:val="00460DE0"/>
    <w:rsid w:val="00494794"/>
    <w:rsid w:val="004A3D69"/>
    <w:rsid w:val="004E63F4"/>
    <w:rsid w:val="004F12DF"/>
    <w:rsid w:val="005118F2"/>
    <w:rsid w:val="00526933"/>
    <w:rsid w:val="005330DB"/>
    <w:rsid w:val="00534C51"/>
    <w:rsid w:val="00542AF2"/>
    <w:rsid w:val="005441B6"/>
    <w:rsid w:val="00565004"/>
    <w:rsid w:val="00572CBB"/>
    <w:rsid w:val="00586FCA"/>
    <w:rsid w:val="0059417F"/>
    <w:rsid w:val="00595C72"/>
    <w:rsid w:val="005B70D2"/>
    <w:rsid w:val="005C0DB2"/>
    <w:rsid w:val="005D79DC"/>
    <w:rsid w:val="005E4FE1"/>
    <w:rsid w:val="005E72FC"/>
    <w:rsid w:val="005F63D3"/>
    <w:rsid w:val="006049BF"/>
    <w:rsid w:val="00606942"/>
    <w:rsid w:val="00645F40"/>
    <w:rsid w:val="00653652"/>
    <w:rsid w:val="006611DC"/>
    <w:rsid w:val="00662073"/>
    <w:rsid w:val="006A67CE"/>
    <w:rsid w:val="006B0409"/>
    <w:rsid w:val="006B3DBC"/>
    <w:rsid w:val="006B4BC0"/>
    <w:rsid w:val="006C0E17"/>
    <w:rsid w:val="006C2111"/>
    <w:rsid w:val="006E2454"/>
    <w:rsid w:val="006E2544"/>
    <w:rsid w:val="00710102"/>
    <w:rsid w:val="00717E2F"/>
    <w:rsid w:val="007616DD"/>
    <w:rsid w:val="007859BC"/>
    <w:rsid w:val="0078629E"/>
    <w:rsid w:val="00794485"/>
    <w:rsid w:val="007B4A7A"/>
    <w:rsid w:val="007E3E50"/>
    <w:rsid w:val="007F0D03"/>
    <w:rsid w:val="007F4917"/>
    <w:rsid w:val="007F4AA9"/>
    <w:rsid w:val="00806FD8"/>
    <w:rsid w:val="008126E8"/>
    <w:rsid w:val="00823CC7"/>
    <w:rsid w:val="0083074E"/>
    <w:rsid w:val="00837D1E"/>
    <w:rsid w:val="008660F3"/>
    <w:rsid w:val="00866647"/>
    <w:rsid w:val="00880179"/>
    <w:rsid w:val="008B2A10"/>
    <w:rsid w:val="008E496D"/>
    <w:rsid w:val="008F0854"/>
    <w:rsid w:val="008F0AD0"/>
    <w:rsid w:val="00905436"/>
    <w:rsid w:val="00912146"/>
    <w:rsid w:val="00976A19"/>
    <w:rsid w:val="00991471"/>
    <w:rsid w:val="00991956"/>
    <w:rsid w:val="009930D7"/>
    <w:rsid w:val="009D067F"/>
    <w:rsid w:val="009D1FEE"/>
    <w:rsid w:val="009D5133"/>
    <w:rsid w:val="009D5762"/>
    <w:rsid w:val="009D5EE3"/>
    <w:rsid w:val="009F5334"/>
    <w:rsid w:val="00A0686E"/>
    <w:rsid w:val="00A13AAA"/>
    <w:rsid w:val="00A64E25"/>
    <w:rsid w:val="00A65310"/>
    <w:rsid w:val="00A91E4B"/>
    <w:rsid w:val="00A92417"/>
    <w:rsid w:val="00A95C10"/>
    <w:rsid w:val="00AD46BD"/>
    <w:rsid w:val="00AE0D00"/>
    <w:rsid w:val="00AE2CB7"/>
    <w:rsid w:val="00B1271C"/>
    <w:rsid w:val="00B15178"/>
    <w:rsid w:val="00B22897"/>
    <w:rsid w:val="00B257AD"/>
    <w:rsid w:val="00B333BD"/>
    <w:rsid w:val="00B70E65"/>
    <w:rsid w:val="00B77E35"/>
    <w:rsid w:val="00B8122D"/>
    <w:rsid w:val="00B81338"/>
    <w:rsid w:val="00B929DC"/>
    <w:rsid w:val="00BB03CB"/>
    <w:rsid w:val="00BD4E3D"/>
    <w:rsid w:val="00BD5350"/>
    <w:rsid w:val="00BE3C73"/>
    <w:rsid w:val="00BE6134"/>
    <w:rsid w:val="00C01C0B"/>
    <w:rsid w:val="00C06411"/>
    <w:rsid w:val="00C1174D"/>
    <w:rsid w:val="00C15B8C"/>
    <w:rsid w:val="00C5017D"/>
    <w:rsid w:val="00C707F1"/>
    <w:rsid w:val="00C8727D"/>
    <w:rsid w:val="00C9213F"/>
    <w:rsid w:val="00CA221C"/>
    <w:rsid w:val="00CB0B9F"/>
    <w:rsid w:val="00CD4A24"/>
    <w:rsid w:val="00CE6850"/>
    <w:rsid w:val="00D1196E"/>
    <w:rsid w:val="00D45932"/>
    <w:rsid w:val="00D62CD4"/>
    <w:rsid w:val="00D707AB"/>
    <w:rsid w:val="00D917ED"/>
    <w:rsid w:val="00D96239"/>
    <w:rsid w:val="00DE62C3"/>
    <w:rsid w:val="00DF3AD2"/>
    <w:rsid w:val="00E0085E"/>
    <w:rsid w:val="00E02265"/>
    <w:rsid w:val="00E03F03"/>
    <w:rsid w:val="00E24580"/>
    <w:rsid w:val="00E26085"/>
    <w:rsid w:val="00E43FF6"/>
    <w:rsid w:val="00E549AC"/>
    <w:rsid w:val="00E6773D"/>
    <w:rsid w:val="00EB2AFB"/>
    <w:rsid w:val="00ED2049"/>
    <w:rsid w:val="00ED21C9"/>
    <w:rsid w:val="00EE0FE5"/>
    <w:rsid w:val="00F06531"/>
    <w:rsid w:val="00F25E27"/>
    <w:rsid w:val="00F27668"/>
    <w:rsid w:val="00F62BC5"/>
    <w:rsid w:val="00F70D58"/>
    <w:rsid w:val="00F73BC0"/>
    <w:rsid w:val="00F76B93"/>
    <w:rsid w:val="00F86D37"/>
    <w:rsid w:val="00FB5261"/>
    <w:rsid w:val="00FD0B94"/>
    <w:rsid w:val="00FD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0F5E6B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36778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A13AAA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A13AAA"/>
    <w:rPr>
      <w:rFonts w:ascii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rsid w:val="00A13AAA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locked/>
    <w:rsid w:val="00A13AAA"/>
    <w:rPr>
      <w:rFonts w:ascii="Calibri" w:hAnsi="Calibri" w:cs="Times New Roman"/>
      <w:sz w:val="16"/>
      <w:szCs w:val="16"/>
      <w:lang w:eastAsia="en-US"/>
    </w:rPr>
  </w:style>
  <w:style w:type="paragraph" w:styleId="a3">
    <w:name w:val="footer"/>
    <w:basedOn w:val="a"/>
    <w:link w:val="a4"/>
    <w:uiPriority w:val="99"/>
    <w:rsid w:val="000F5E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36778"/>
    <w:rPr>
      <w:rFonts w:cs="Times New Roman"/>
    </w:rPr>
  </w:style>
  <w:style w:type="character" w:styleId="a5">
    <w:name w:val="page number"/>
    <w:uiPriority w:val="99"/>
    <w:rsid w:val="000F5E6B"/>
    <w:rPr>
      <w:rFonts w:cs="Times New Roman"/>
    </w:rPr>
  </w:style>
  <w:style w:type="paragraph" w:styleId="a6">
    <w:name w:val="Body Text"/>
    <w:basedOn w:val="a"/>
    <w:link w:val="a7"/>
    <w:uiPriority w:val="99"/>
    <w:rsid w:val="000F5E6B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36778"/>
    <w:rPr>
      <w:rFonts w:cs="Times New Roman"/>
    </w:rPr>
  </w:style>
  <w:style w:type="paragraph" w:styleId="1">
    <w:name w:val="toc 1"/>
    <w:basedOn w:val="a"/>
    <w:next w:val="a"/>
    <w:autoRedefine/>
    <w:uiPriority w:val="99"/>
    <w:semiHidden/>
    <w:locked/>
    <w:rsid w:val="00B257A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Без интервала1"/>
    <w:uiPriority w:val="99"/>
    <w:rsid w:val="00010638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FD0B94"/>
    <w:rPr>
      <w:rFonts w:ascii="Georgia" w:hAnsi="Georgia" w:cs="Georgia"/>
      <w:sz w:val="20"/>
      <w:szCs w:val="20"/>
    </w:rPr>
  </w:style>
  <w:style w:type="character" w:customStyle="1" w:styleId="FontStyle11">
    <w:name w:val="Font Style11"/>
    <w:uiPriority w:val="99"/>
    <w:rsid w:val="00FD0B94"/>
    <w:rPr>
      <w:rFonts w:ascii="Times New Roman" w:hAnsi="Times New Roman" w:cs="Times New Roman"/>
      <w:sz w:val="22"/>
      <w:szCs w:val="22"/>
    </w:rPr>
  </w:style>
  <w:style w:type="paragraph" w:customStyle="1" w:styleId="a8">
    <w:name w:val="Базовый"/>
    <w:uiPriority w:val="99"/>
    <w:rsid w:val="00FD0B94"/>
    <w:pPr>
      <w:tabs>
        <w:tab w:val="left" w:pos="709"/>
      </w:tabs>
      <w:suppressAutoHyphens/>
      <w:spacing w:line="200" w:lineRule="atLeast"/>
    </w:pPr>
    <w:rPr>
      <w:rFonts w:ascii="Arial" w:hAnsi="Arial" w:cs="Arial"/>
      <w:color w:val="00000A"/>
    </w:rPr>
  </w:style>
  <w:style w:type="paragraph" w:styleId="a9">
    <w:name w:val="List Paragraph"/>
    <w:basedOn w:val="a"/>
    <w:uiPriority w:val="34"/>
    <w:qFormat/>
    <w:rsid w:val="005D79DC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3065</Words>
  <Characters>17476</Characters>
  <Application>Microsoft Office Word</Application>
  <DocSecurity>0</DocSecurity>
  <Lines>145</Lines>
  <Paragraphs>40</Paragraphs>
  <ScaleCrop>false</ScaleCrop>
  <Company/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«Безыменская средняя общеобразовательная школа»</dc:title>
  <dc:subject/>
  <dc:creator>1</dc:creator>
  <cp:keywords/>
  <dc:description/>
  <cp:lastModifiedBy>admin</cp:lastModifiedBy>
  <cp:revision>25</cp:revision>
  <cp:lastPrinted>2012-09-05T16:12:00Z</cp:lastPrinted>
  <dcterms:created xsi:type="dcterms:W3CDTF">2014-09-10T12:36:00Z</dcterms:created>
  <dcterms:modified xsi:type="dcterms:W3CDTF">2022-11-24T14:46:00Z</dcterms:modified>
</cp:coreProperties>
</file>